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8" w:beforeLines="25"/>
        <w:jc w:val="center"/>
        <w:rPr>
          <w:rFonts w:ascii="仿宋_GB2312" w:hAnsi="宋体" w:eastAsia="仿宋_GB2312"/>
          <w:b/>
          <w:sz w:val="44"/>
          <w:szCs w:val="44"/>
        </w:rPr>
      </w:pPr>
    </w:p>
    <w:p>
      <w:pPr>
        <w:spacing w:before="78" w:beforeLines="25"/>
        <w:jc w:val="center"/>
        <w:rPr>
          <w:rFonts w:ascii="楷体_GB2312" w:hAnsi="宋体" w:eastAsia="楷体_GB2312"/>
          <w:b/>
          <w:sz w:val="44"/>
          <w:szCs w:val="44"/>
        </w:rPr>
      </w:pPr>
      <w:r>
        <w:rPr>
          <w:rFonts w:hint="eastAsia" w:ascii="楷体_GB2312" w:hAnsi="宋体" w:eastAsia="楷体_GB2312"/>
          <w:b/>
          <w:sz w:val="44"/>
          <w:szCs w:val="44"/>
        </w:rPr>
        <w:t>郑州升达经贸管理学院</w:t>
      </w:r>
    </w:p>
    <w:p>
      <w:pPr>
        <w:spacing w:before="234" w:beforeLines="75"/>
        <w:jc w:val="center"/>
        <w:rPr>
          <w:rFonts w:ascii="黑体" w:hAnsi="宋体" w:eastAsia="黑体"/>
          <w:b/>
          <w:sz w:val="72"/>
          <w:szCs w:val="72"/>
        </w:rPr>
      </w:pPr>
      <w:r>
        <w:rPr>
          <w:rFonts w:hint="eastAsia" w:ascii="黑体" w:hAnsi="宋体" w:eastAsia="黑体"/>
          <w:b/>
          <w:sz w:val="72"/>
          <w:szCs w:val="72"/>
        </w:rPr>
        <w:t>课程教学进度计划表</w:t>
      </w:r>
    </w:p>
    <w:p>
      <w:pPr>
        <w:spacing w:before="234" w:beforeLines="75"/>
        <w:jc w:val="center"/>
        <w:rPr>
          <w:rFonts w:ascii="仿宋_GB2312" w:hAnsi="宋体" w:eastAsia="仿宋_GB2312"/>
          <w:b/>
          <w:sz w:val="36"/>
        </w:rPr>
      </w:pPr>
      <w:r>
        <w:rPr>
          <w:rFonts w:hint="eastAsia" w:ascii="仿宋_GB2312" w:hAnsi="宋体" w:eastAsia="仿宋_GB2312"/>
          <w:b/>
          <w:sz w:val="36"/>
        </w:rPr>
        <w:t>201</w:t>
      </w:r>
      <w:r>
        <w:rPr>
          <w:rFonts w:ascii="仿宋_GB2312" w:hAnsi="宋体" w:eastAsia="仿宋_GB2312"/>
          <w:b/>
          <w:sz w:val="36"/>
        </w:rPr>
        <w:t>7</w:t>
      </w:r>
      <w:r>
        <w:rPr>
          <w:rFonts w:hint="eastAsia" w:ascii="仿宋_GB2312" w:hAnsi="宋体" w:eastAsia="仿宋_GB2312"/>
          <w:b/>
          <w:sz w:val="36"/>
        </w:rPr>
        <w:t xml:space="preserve"> —2018 学年第一学期</w:t>
      </w:r>
    </w:p>
    <w:p>
      <w:pPr>
        <w:spacing w:before="312" w:beforeLines="100" w:line="900" w:lineRule="exact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          </w:t>
      </w:r>
    </w:p>
    <w:p>
      <w:pPr>
        <w:snapToGrid w:val="0"/>
        <w:spacing w:before="312" w:beforeLines="100" w:line="360" w:lineRule="auto"/>
        <w:contextualSpacing/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</w:p>
    <w:p>
      <w:pPr>
        <w:snapToGrid w:val="0"/>
        <w:spacing w:before="312" w:beforeLines="100" w:line="360" w:lineRule="auto"/>
        <w:contextualSpacing/>
        <w:jc w:val="left"/>
        <w:rPr>
          <w:b/>
          <w:sz w:val="32"/>
          <w:szCs w:val="32"/>
        </w:rPr>
      </w:pPr>
    </w:p>
    <w:p>
      <w:pPr>
        <w:snapToGrid w:val="0"/>
        <w:spacing w:before="312" w:beforeLines="100" w:line="360" w:lineRule="auto"/>
        <w:contextualSpacing/>
        <w:jc w:val="left"/>
        <w:rPr>
          <w:b/>
          <w:sz w:val="32"/>
          <w:szCs w:val="32"/>
        </w:rPr>
      </w:pPr>
    </w:p>
    <w:p>
      <w:pPr>
        <w:snapToGrid w:val="0"/>
        <w:spacing w:before="312" w:beforeLines="100" w:line="360" w:lineRule="auto"/>
        <w:contextualSpacing/>
        <w:jc w:val="left"/>
        <w:rPr>
          <w:b/>
          <w:sz w:val="32"/>
          <w:szCs w:val="32"/>
        </w:rPr>
      </w:pPr>
    </w:p>
    <w:p>
      <w:pPr>
        <w:snapToGrid w:val="0"/>
        <w:spacing w:before="312" w:beforeLines="100" w:line="800" w:lineRule="exact"/>
        <w:ind w:firstLine="1911" w:firstLineChars="595"/>
        <w:contextualSpacing/>
        <w:jc w:val="left"/>
        <w:rPr>
          <w:rFonts w:ascii="楷体_GB2312" w:eastAsia="楷体_GB2312"/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课程名称：</w:t>
      </w:r>
      <w:r>
        <w:rPr>
          <w:rFonts w:hint="eastAsia"/>
          <w:b/>
          <w:sz w:val="24"/>
          <w:szCs w:val="20"/>
          <w:u w:val="single"/>
        </w:rPr>
        <w:t xml:space="preserve">     </w:t>
      </w:r>
      <w:r>
        <w:rPr>
          <w:rFonts w:hint="eastAsia"/>
          <w:b/>
          <w:sz w:val="24"/>
          <w:szCs w:val="20"/>
          <w:u w:val="single"/>
          <w:lang w:val="en-US" w:eastAsia="zh-CN"/>
        </w:rPr>
        <w:t xml:space="preserve">    </w:t>
      </w:r>
      <w:r>
        <w:rPr>
          <w:rFonts w:hint="eastAsia"/>
          <w:b/>
          <w:sz w:val="24"/>
          <w:szCs w:val="20"/>
          <w:u w:val="single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>C语言程序设计</w:t>
      </w:r>
      <w:r>
        <w:rPr>
          <w:rFonts w:hint="eastAsia"/>
          <w:b/>
          <w:sz w:val="24"/>
          <w:szCs w:val="20"/>
          <w:u w:val="single"/>
        </w:rPr>
        <w:t xml:space="preserve">   </w:t>
      </w:r>
      <w:r>
        <w:rPr>
          <w:rFonts w:hint="eastAsia" w:ascii="楷体_GB2312" w:eastAsia="楷体_GB2312"/>
          <w:b/>
          <w:sz w:val="32"/>
          <w:szCs w:val="32"/>
          <w:u w:val="single"/>
        </w:rPr>
        <w:t xml:space="preserve">     </w:t>
      </w:r>
    </w:p>
    <w:p>
      <w:pPr>
        <w:snapToGrid w:val="0"/>
        <w:spacing w:before="312" w:beforeLines="100" w:line="800" w:lineRule="exact"/>
        <w:ind w:firstLine="1911" w:firstLineChars="595"/>
        <w:contextualSpacing/>
        <w:jc w:val="left"/>
        <w:rPr>
          <w:rFonts w:ascii="楷体_GB2312" w:eastAsia="楷体_GB2312"/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院（部）</w:t>
      </w:r>
      <w:r>
        <w:rPr>
          <w:rFonts w:hint="eastAsia"/>
          <w:sz w:val="32"/>
          <w:szCs w:val="32"/>
        </w:rPr>
        <w:t xml:space="preserve">： </w:t>
      </w:r>
      <w:r>
        <w:rPr>
          <w:rFonts w:hint="eastAsia"/>
          <w:sz w:val="32"/>
          <w:szCs w:val="32"/>
          <w:u w:val="single"/>
        </w:rPr>
        <w:t xml:space="preserve">        信息工程学院         </w:t>
      </w:r>
    </w:p>
    <w:p>
      <w:pPr>
        <w:snapToGrid w:val="0"/>
        <w:spacing w:line="800" w:lineRule="exact"/>
        <w:ind w:left="1911" w:hanging="1911" w:hangingChars="595"/>
        <w:contextualSpacing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教 研 室: 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  <w:lang w:eastAsia="zh-CN"/>
        </w:rPr>
        <w:t>计算机科学与技术</w:t>
      </w:r>
      <w:r>
        <w:rPr>
          <w:rFonts w:hint="eastAsia"/>
          <w:sz w:val="32"/>
          <w:szCs w:val="32"/>
          <w:u w:val="single"/>
        </w:rPr>
        <w:t xml:space="preserve">教研室   </w:t>
      </w:r>
      <w:r>
        <w:rPr>
          <w:rFonts w:hint="eastAsia"/>
          <w:b/>
          <w:sz w:val="32"/>
          <w:szCs w:val="32"/>
        </w:rPr>
        <w:t xml:space="preserve">             </w:t>
      </w:r>
    </w:p>
    <w:p>
      <w:pPr>
        <w:snapToGrid w:val="0"/>
        <w:spacing w:line="800" w:lineRule="exact"/>
        <w:ind w:left="1901" w:leftChars="836" w:hanging="145" w:hangingChars="45"/>
        <w:contextualSpacing/>
        <w:rPr>
          <w:sz w:val="24"/>
          <w:szCs w:val="20"/>
          <w:u w:val="single"/>
        </w:rPr>
      </w:pPr>
      <w:r>
        <w:rPr>
          <w:rFonts w:hint="eastAsia"/>
          <w:b/>
          <w:sz w:val="32"/>
          <w:szCs w:val="32"/>
        </w:rPr>
        <w:t xml:space="preserve"> 授课教师：</w:t>
      </w:r>
      <w:r>
        <w:rPr>
          <w:rFonts w:hint="eastAsia"/>
          <w:sz w:val="24"/>
          <w:szCs w:val="20"/>
          <w:u w:val="single"/>
        </w:rPr>
        <w:t xml:space="preserve">  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</w:t>
      </w:r>
      <w:r>
        <w:rPr>
          <w:rFonts w:hint="eastAsia" w:ascii="楷体_GB2312" w:eastAsia="楷体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32"/>
          <w:szCs w:val="32"/>
          <w:u w:val="single"/>
          <w:lang w:eastAsia="zh-CN"/>
        </w:rPr>
        <w:t>赵少林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</w:t>
      </w:r>
      <w:r>
        <w:rPr>
          <w:rFonts w:hint="eastAsia"/>
          <w:b/>
          <w:sz w:val="32"/>
          <w:szCs w:val="32"/>
        </w:rPr>
        <w:t xml:space="preserve">           </w:t>
      </w:r>
    </w:p>
    <w:p>
      <w:pPr>
        <w:snapToGrid w:val="0"/>
        <w:spacing w:line="800" w:lineRule="exact"/>
        <w:contextualSpacing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 xml:space="preserve">            授课班级：</w:t>
      </w:r>
      <w:r>
        <w:rPr>
          <w:sz w:val="32"/>
          <w:szCs w:val="32"/>
          <w:u w:val="single"/>
        </w:rPr>
        <w:t>2</w:t>
      </w:r>
      <w:r>
        <w:rPr>
          <w:rFonts w:hint="eastAsia"/>
          <w:sz w:val="32"/>
          <w:szCs w:val="32"/>
          <w:u w:val="single"/>
        </w:rPr>
        <w:t>01</w:t>
      </w:r>
      <w:r>
        <w:rPr>
          <w:rFonts w:hint="eastAsia"/>
          <w:sz w:val="32"/>
          <w:szCs w:val="32"/>
          <w:u w:val="single"/>
          <w:lang w:val="en-US" w:eastAsia="zh-CN"/>
        </w:rPr>
        <w:t>7</w:t>
      </w:r>
      <w:r>
        <w:rPr>
          <w:rFonts w:hint="eastAsia"/>
          <w:sz w:val="32"/>
          <w:szCs w:val="32"/>
          <w:u w:val="single"/>
        </w:rPr>
        <w:t>级</w:t>
      </w:r>
      <w:r>
        <w:rPr>
          <w:rFonts w:hint="eastAsia"/>
          <w:sz w:val="32"/>
          <w:szCs w:val="32"/>
          <w:u w:val="single"/>
          <w:lang w:eastAsia="zh-CN"/>
        </w:rPr>
        <w:t>计算机科学与技术</w:t>
      </w:r>
      <w:r>
        <w:rPr>
          <w:rFonts w:hint="eastAsia"/>
          <w:sz w:val="32"/>
          <w:szCs w:val="32"/>
          <w:u w:val="single"/>
        </w:rPr>
        <w:t>本科1班</w:t>
      </w:r>
    </w:p>
    <w:p>
      <w:pPr>
        <w:snapToGrid w:val="0"/>
        <w:spacing w:line="800" w:lineRule="exact"/>
        <w:contextualSpacing/>
        <w:rPr>
          <w:sz w:val="32"/>
          <w:szCs w:val="32"/>
          <w:u w:val="single"/>
        </w:rPr>
      </w:pPr>
    </w:p>
    <w:p>
      <w:pPr>
        <w:snapToGrid w:val="0"/>
        <w:spacing w:line="800" w:lineRule="exact"/>
        <w:contextualSpacing/>
        <w:rPr>
          <w:sz w:val="32"/>
          <w:szCs w:val="32"/>
          <w:u w:val="single"/>
        </w:rPr>
      </w:pPr>
    </w:p>
    <w:p>
      <w:pPr>
        <w:spacing w:before="312" w:beforeLines="100"/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教务处制表</w:t>
      </w:r>
    </w:p>
    <w:p>
      <w:pPr>
        <w:spacing w:after="156" w:afterLines="50" w:line="360" w:lineRule="auto"/>
        <w:jc w:val="center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6"/>
        </w:rPr>
        <w:t>《课程教学进度计划表》填写说明</w:t>
      </w:r>
    </w:p>
    <w:p>
      <w:pPr>
        <w:spacing w:line="360" w:lineRule="auto"/>
        <w:ind w:right="-105" w:rightChars="-50" w:firstLine="560" w:firstLineChars="2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.本表既是教师授课的依据，也是学院和院（部）日后进行教学检查、评价课堂教学质量和考试命题质量的主要依据之一。务请各位教师在认真分析《课程教学大纲》、教材和学生现实状况的基础上，予以仔细填写，并做到项目填报完整、规范。</w:t>
      </w:r>
      <w:r>
        <w:rPr>
          <w:rFonts w:hint="eastAsia" w:ascii="宋体" w:hAnsi="宋体"/>
          <w:sz w:val="28"/>
          <w:szCs w:val="20"/>
        </w:rPr>
        <w:t>本表表格内字体一律为“宋体常规五号字”。表格行数根据实际需要自行增减。</w:t>
      </w:r>
      <w:r>
        <w:rPr>
          <w:rFonts w:hint="eastAsia" w:ascii="宋体" w:hAnsi="宋体"/>
          <w:sz w:val="28"/>
        </w:rPr>
        <w:t>有关非理论课教学的特殊课程，暂可依此式样由各院（部）自行设计。</w:t>
      </w:r>
    </w:p>
    <w:p>
      <w:pPr>
        <w:pStyle w:val="3"/>
        <w:spacing w:line="360" w:lineRule="auto"/>
        <w:ind w:left="0" w:leftChars="0"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2.本表中“教学形式及其手段”栏主要填写讲授、多媒体教学、课件演示、练习、实验、讨论等内容；“执行情况”栏，主要填写计划落实或变更情况。</w:t>
      </w:r>
    </w:p>
    <w:p>
      <w:pPr>
        <w:spacing w:line="360" w:lineRule="auto"/>
        <w:ind w:right="-105" w:rightChars="-50" w:firstLine="560" w:firstLineChars="2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3.</w:t>
      </w:r>
      <w:r>
        <w:rPr>
          <w:rFonts w:hint="eastAsia" w:ascii="宋体" w:hAnsi="宋体"/>
          <w:sz w:val="28"/>
          <w:szCs w:val="20"/>
        </w:rPr>
        <w:t>本表一式三份，由A4纸打印（可复印）。经审签后，任课教师、院（部）各留一份，另一份于开学后一周内由院（部）集中报至学校教务处，留存备查。</w:t>
      </w:r>
    </w:p>
    <w:p>
      <w:pPr>
        <w:spacing w:line="360" w:lineRule="auto"/>
        <w:ind w:right="-105" w:rightChars="-50" w:firstLine="560" w:firstLineChars="200"/>
        <w:jc w:val="left"/>
        <w:rPr>
          <w:rFonts w:ascii="宋体" w:hAnsi="宋体"/>
          <w:sz w:val="28"/>
          <w:szCs w:val="20"/>
        </w:rPr>
      </w:pPr>
      <w:r>
        <w:rPr>
          <w:rFonts w:hint="eastAsia" w:ascii="宋体" w:hAnsi="宋体"/>
          <w:sz w:val="28"/>
          <w:szCs w:val="20"/>
        </w:rPr>
        <w:t>4.本表经教研室、</w:t>
      </w:r>
      <w:r>
        <w:rPr>
          <w:rFonts w:hint="eastAsia" w:ascii="宋体" w:hAnsi="宋体"/>
          <w:sz w:val="28"/>
        </w:rPr>
        <w:t>院（部）</w:t>
      </w:r>
      <w:r>
        <w:rPr>
          <w:rFonts w:hint="eastAsia" w:ascii="宋体" w:hAnsi="宋体"/>
          <w:sz w:val="28"/>
          <w:szCs w:val="20"/>
        </w:rPr>
        <w:t>教学负责人审签后，不得随意变动。如有特殊情况作调整时，需经教研室和</w:t>
      </w:r>
      <w:r>
        <w:rPr>
          <w:rFonts w:hint="eastAsia" w:ascii="宋体" w:hAnsi="宋体"/>
          <w:sz w:val="28"/>
        </w:rPr>
        <w:t>院（部）</w:t>
      </w:r>
      <w:r>
        <w:rPr>
          <w:rFonts w:hint="eastAsia" w:ascii="宋体" w:hAnsi="宋体"/>
          <w:sz w:val="28"/>
          <w:szCs w:val="20"/>
        </w:rPr>
        <w:t xml:space="preserve">教学负责人同意，并在执行栏内注明。 </w:t>
      </w:r>
    </w:p>
    <w:p>
      <w:pPr>
        <w:adjustRightInd w:val="0"/>
        <w:snapToGrid w:val="0"/>
        <w:spacing w:before="468" w:beforeLines="150" w:line="480" w:lineRule="exact"/>
        <w:ind w:firstLine="1248" w:firstLineChars="444"/>
        <w:rPr>
          <w:b/>
          <w:sz w:val="28"/>
          <w:szCs w:val="28"/>
        </w:rPr>
      </w:pPr>
    </w:p>
    <w:p>
      <w:pPr>
        <w:snapToGrid w:val="0"/>
        <w:spacing w:before="312" w:beforeLines="100" w:line="360" w:lineRule="auto"/>
        <w:contextualSpacing/>
        <w:jc w:val="center"/>
        <w:rPr>
          <w:rFonts w:ascii="楷体_GB2312" w:eastAsia="楷体_GB2312"/>
          <w:sz w:val="44"/>
        </w:rPr>
      </w:pPr>
    </w:p>
    <w:p>
      <w:pPr>
        <w:snapToGrid w:val="0"/>
        <w:spacing w:before="312" w:beforeLines="100" w:line="360" w:lineRule="auto"/>
        <w:contextualSpacing/>
        <w:jc w:val="center"/>
        <w:rPr>
          <w:rFonts w:ascii="楷体_GB2312" w:eastAsia="楷体_GB2312"/>
          <w:sz w:val="44"/>
        </w:rPr>
      </w:pPr>
    </w:p>
    <w:p>
      <w:pPr>
        <w:snapToGrid w:val="0"/>
        <w:spacing w:before="312" w:beforeLines="100" w:line="360" w:lineRule="auto"/>
        <w:contextualSpacing/>
        <w:jc w:val="center"/>
        <w:rPr>
          <w:rFonts w:ascii="楷体_GB2312" w:eastAsia="楷体_GB2312"/>
          <w:sz w:val="44"/>
        </w:rPr>
      </w:pPr>
    </w:p>
    <w:p>
      <w:pPr>
        <w:snapToGrid w:val="0"/>
        <w:spacing w:before="312" w:beforeLines="100" w:line="360" w:lineRule="auto"/>
        <w:contextualSpacing/>
        <w:jc w:val="center"/>
        <w:rPr>
          <w:rFonts w:ascii="楷体_GB2312" w:hAnsi="宋体" w:eastAsia="楷体_GB2312"/>
          <w:b/>
          <w:sz w:val="36"/>
          <w:szCs w:val="36"/>
        </w:rPr>
      </w:pPr>
      <w:r>
        <w:rPr>
          <w:rFonts w:hint="eastAsia" w:ascii="楷体_GB2312" w:hAnsi="宋体" w:eastAsia="楷体_GB2312"/>
          <w:b/>
          <w:sz w:val="36"/>
          <w:szCs w:val="36"/>
        </w:rPr>
        <w:t>郑州升达经贸管理学院课程教学进度计划表</w:t>
      </w:r>
    </w:p>
    <w:p>
      <w:pPr>
        <w:snapToGrid w:val="0"/>
        <w:spacing w:line="360" w:lineRule="auto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 xml:space="preserve"> —2018 学年第一学期</w:t>
      </w:r>
    </w:p>
    <w:p>
      <w:pPr>
        <w:spacing w:line="480" w:lineRule="auto"/>
        <w:rPr>
          <w:rFonts w:eastAsia="楷体_GB2312"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授课教师：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赵少林</w:t>
      </w:r>
      <w:r>
        <w:rPr>
          <w:rFonts w:hint="eastAsia" w:eastAsia="楷体_GB2312"/>
          <w:bCs/>
          <w:sz w:val="28"/>
          <w:szCs w:val="28"/>
          <w:u w:val="single"/>
        </w:rPr>
        <w:t xml:space="preserve"> </w:t>
      </w:r>
      <w:r>
        <w:rPr>
          <w:rFonts w:hint="eastAsia" w:eastAsia="楷体_GB2312"/>
          <w:bCs/>
          <w:sz w:val="28"/>
          <w:szCs w:val="28"/>
        </w:rPr>
        <w:t xml:space="preserve"> </w:t>
      </w:r>
      <w:r>
        <w:rPr>
          <w:rFonts w:hint="eastAsia" w:ascii="宋体" w:hAnsi="宋体"/>
          <w:bCs/>
          <w:sz w:val="28"/>
          <w:szCs w:val="28"/>
        </w:rPr>
        <w:t>职称：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 副教授 </w:t>
      </w:r>
      <w:r>
        <w:rPr>
          <w:rFonts w:hint="eastAsia" w:ascii="宋体" w:hAnsi="宋体"/>
          <w:bCs/>
          <w:sz w:val="28"/>
          <w:szCs w:val="28"/>
        </w:rPr>
        <w:t xml:space="preserve">  学历：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 研究生 </w:t>
      </w:r>
      <w:r>
        <w:rPr>
          <w:rFonts w:hint="eastAsia" w:ascii="宋体" w:hAnsi="宋体"/>
          <w:bCs/>
          <w:sz w:val="28"/>
          <w:szCs w:val="28"/>
        </w:rPr>
        <w:t xml:space="preserve"> 学位：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 硕士 </w:t>
      </w:r>
    </w:p>
    <w:p>
      <w:pPr>
        <w:spacing w:line="480" w:lineRule="auto"/>
        <w:rPr>
          <w:rFonts w:ascii="宋体" w:hAnsi="宋体"/>
          <w:bCs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课程名称：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C语言程序设计</w:t>
      </w:r>
      <w:r>
        <w:rPr>
          <w:rFonts w:hint="eastAsia" w:ascii="宋体" w:hAnsi="宋体"/>
          <w:bCs/>
          <w:sz w:val="28"/>
          <w:szCs w:val="28"/>
        </w:rPr>
        <w:t xml:space="preserve">         </w:t>
      </w:r>
      <w:r>
        <w:rPr>
          <w:rFonts w:hint="eastAsia" w:ascii="宋体" w:hAnsi="宋体"/>
          <w:sz w:val="28"/>
          <w:szCs w:val="28"/>
        </w:rPr>
        <w:t>课程性质：</w:t>
      </w:r>
      <w:r>
        <w:rPr>
          <w:rFonts w:hint="eastAsia" w:ascii="宋体" w:hAnsi="宋体"/>
          <w:sz w:val="28"/>
          <w:szCs w:val="28"/>
          <w:u w:val="single"/>
        </w:rPr>
        <w:t>专业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基础必</w:t>
      </w:r>
      <w:r>
        <w:rPr>
          <w:rFonts w:hint="eastAsia" w:ascii="宋体" w:hAnsi="宋体"/>
          <w:sz w:val="28"/>
          <w:szCs w:val="28"/>
          <w:u w:val="single"/>
        </w:rPr>
        <w:t xml:space="preserve">修课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授课班级：</w:t>
      </w:r>
      <w:r>
        <w:rPr>
          <w:rFonts w:hint="eastAsia" w:ascii="宋体" w:hAnsi="宋体"/>
          <w:sz w:val="28"/>
          <w:szCs w:val="28"/>
          <w:u w:val="single"/>
        </w:rPr>
        <w:t>201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7</w:t>
      </w:r>
      <w:r>
        <w:rPr>
          <w:rFonts w:hint="eastAsia" w:ascii="宋体" w:hAnsi="宋体"/>
          <w:sz w:val="28"/>
          <w:szCs w:val="28"/>
          <w:u w:val="single"/>
        </w:rPr>
        <w:t>级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计算机科学与技术</w:t>
      </w:r>
      <w:r>
        <w:rPr>
          <w:rFonts w:hint="eastAsia" w:ascii="宋体" w:hAnsi="宋体"/>
          <w:sz w:val="28"/>
          <w:szCs w:val="28"/>
          <w:u w:val="single"/>
        </w:rPr>
        <w:t>本科1班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480" w:lineRule="auto"/>
        <w:rPr>
          <w:rFonts w:ascii="宋体" w:hAnsi="宋体"/>
          <w:bCs/>
          <w:sz w:val="28"/>
          <w:szCs w:val="28"/>
        </w:rPr>
      </w:pPr>
      <w:r>
        <w:rPr>
          <w:rFonts w:hint="eastAsia" w:ascii="楷体_GB2312" w:hAnsi="宋体"/>
          <w:sz w:val="28"/>
          <w:szCs w:val="28"/>
          <w:lang w:val="en-GB"/>
        </w:rPr>
        <w:t>总学时：</w:t>
      </w:r>
      <w:r>
        <w:rPr>
          <w:rFonts w:hint="eastAsia" w:ascii="楷体_GB2312" w:hAnsi="宋体"/>
          <w:sz w:val="28"/>
          <w:szCs w:val="28"/>
          <w:u w:val="single"/>
          <w:lang w:val="en-GB"/>
        </w:rPr>
        <w:t xml:space="preserve"> </w:t>
      </w:r>
      <w:r>
        <w:rPr>
          <w:rFonts w:hint="eastAsia" w:asciiTheme="minorEastAsia" w:hAnsiTheme="minorEastAsia" w:eastAsiaTheme="minorEastAsia"/>
          <w:sz w:val="28"/>
          <w:szCs w:val="28"/>
          <w:u w:val="single"/>
          <w:lang w:val="en-US" w:eastAsia="zh-CN"/>
        </w:rPr>
        <w:t>28</w:t>
      </w:r>
      <w:r>
        <w:rPr>
          <w:rFonts w:hint="eastAsia" w:ascii="楷体_GB2312" w:hAnsi="宋体"/>
          <w:sz w:val="28"/>
          <w:szCs w:val="28"/>
          <w:u w:val="single"/>
          <w:lang w:val="en-GB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lang w:val="en-GB"/>
        </w:rPr>
        <w:t xml:space="preserve">  </w:t>
      </w:r>
      <w:r>
        <w:rPr>
          <w:rFonts w:hint="eastAsia" w:ascii="宋体" w:hAnsi="宋体"/>
          <w:sz w:val="28"/>
          <w:szCs w:val="28"/>
          <w:lang w:val="en-GB"/>
        </w:rPr>
        <w:t>理论学时：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28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</w:t>
      </w:r>
      <w:r>
        <w:rPr>
          <w:rFonts w:hint="eastAsia" w:ascii="宋体" w:hAnsi="宋体"/>
          <w:sz w:val="28"/>
          <w:szCs w:val="28"/>
          <w:lang w:val="en-GB"/>
        </w:rPr>
        <w:t xml:space="preserve">  实践/实验学时：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0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</w:t>
      </w:r>
      <w:r>
        <w:rPr>
          <w:rFonts w:hint="eastAsia" w:ascii="宋体" w:hAnsi="宋体"/>
          <w:sz w:val="28"/>
          <w:szCs w:val="28"/>
          <w:lang w:val="en-GB"/>
        </w:rPr>
        <w:t xml:space="preserve">  周学时：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</w:t>
      </w:r>
      <w:r>
        <w:rPr>
          <w:rFonts w:hint="eastAsia" w:ascii="宋体" w:hAnsi="宋体"/>
          <w:sz w:val="28"/>
          <w:szCs w:val="28"/>
          <w:u w:val="single"/>
          <w:lang w:val="en-GB"/>
        </w:rPr>
        <w:t xml:space="preserve">  </w:t>
      </w:r>
      <w:r>
        <w:rPr>
          <w:rFonts w:hint="eastAsia" w:ascii="宋体" w:hAnsi="宋体"/>
          <w:sz w:val="28"/>
          <w:szCs w:val="28"/>
          <w:lang w:val="en-GB"/>
        </w:rPr>
        <w:t xml:space="preserve">  </w:t>
      </w:r>
    </w:p>
    <w:p>
      <w:pPr>
        <w:spacing w:line="480" w:lineRule="auto"/>
        <w:rPr>
          <w:rFonts w:ascii="宋体" w:hAnsi="宋体"/>
          <w:sz w:val="28"/>
          <w:lang w:val="en-GB"/>
        </w:rPr>
      </w:pPr>
      <w:r>
        <w:rPr>
          <w:rFonts w:hint="eastAsia" w:ascii="宋体" w:hAnsi="宋体"/>
          <w:sz w:val="28"/>
          <w:lang w:val="en-GB"/>
        </w:rPr>
        <w:t>教材及主要参考资料：</w:t>
      </w:r>
    </w:p>
    <w:p>
      <w:pPr>
        <w:spacing w:line="480" w:lineRule="auto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教材：</w:t>
      </w:r>
    </w:p>
    <w:p>
      <w:pPr>
        <w:spacing w:line="480" w:lineRule="auto"/>
        <w:rPr>
          <w:rFonts w:hint="eastAsia" w:ascii="宋体" w:hAnsi="宋体"/>
          <w:sz w:val="28"/>
          <w:lang w:val="en-GB"/>
        </w:rPr>
      </w:pPr>
      <w:r>
        <w:rPr>
          <w:rFonts w:hint="eastAsia" w:ascii="宋体" w:hAnsi="宋体"/>
          <w:sz w:val="28"/>
          <w:lang w:val="zh-CN"/>
        </w:rPr>
        <w:t>《</w:t>
      </w:r>
      <w:r>
        <w:rPr>
          <w:rFonts w:hint="eastAsia" w:ascii="宋体" w:hAnsi="宋体"/>
          <w:sz w:val="28"/>
          <w:lang w:val="en-GB"/>
        </w:rPr>
        <w:t>C语言程序设计</w:t>
      </w:r>
      <w:r>
        <w:rPr>
          <w:rFonts w:hint="eastAsia" w:ascii="宋体" w:hAnsi="宋体"/>
          <w:sz w:val="28"/>
          <w:lang w:val="zh-CN"/>
        </w:rPr>
        <w:t>（第二版）》，甘勇等编著，中国铁道出版社，201</w:t>
      </w:r>
      <w:r>
        <w:rPr>
          <w:rFonts w:hint="eastAsia" w:ascii="宋体" w:hAnsi="宋体"/>
          <w:sz w:val="28"/>
          <w:lang w:val="en-GB"/>
        </w:rPr>
        <w:t>5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eastAsia" w:ascii="宋体" w:hAnsi="宋体"/>
          <w:sz w:val="28"/>
          <w:lang w:val="en-GB"/>
        </w:rPr>
        <w:t>9月</w:t>
      </w:r>
      <w:r>
        <w:rPr>
          <w:rFonts w:hint="eastAsia" w:ascii="宋体" w:hAnsi="宋体"/>
          <w:sz w:val="28"/>
          <w:lang w:val="en-GB" w:eastAsia="zh-CN"/>
        </w:rPr>
        <w:t>。</w:t>
      </w:r>
    </w:p>
    <w:p>
      <w:pPr>
        <w:spacing w:line="480" w:lineRule="auto"/>
        <w:rPr>
          <w:rFonts w:ascii="宋体" w:hAnsi="宋体"/>
          <w:sz w:val="28"/>
          <w:lang w:val="en-GB"/>
        </w:rPr>
      </w:pPr>
      <w:r>
        <w:rPr>
          <w:rFonts w:hint="eastAsia" w:ascii="宋体" w:hAnsi="宋体"/>
          <w:sz w:val="28"/>
          <w:lang w:val="en-GB"/>
        </w:rPr>
        <w:t>主要参考资料：</w:t>
      </w:r>
    </w:p>
    <w:p>
      <w:pPr>
        <w:spacing w:line="480" w:lineRule="auto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1.</w:t>
      </w:r>
      <w:r>
        <w:rPr>
          <w:rFonts w:hint="eastAsia" w:ascii="宋体" w:hAnsi="宋体"/>
          <w:sz w:val="28"/>
          <w:lang w:val="zh-CN"/>
        </w:rPr>
        <w:t xml:space="preserve">《C程序设计 (第四版)》  谭浩强著 </w:t>
      </w:r>
      <w:r>
        <w:rPr>
          <w:rFonts w:hint="eastAsia" w:ascii="宋体" w:hAnsi="宋体"/>
          <w:sz w:val="28"/>
          <w:lang w:val="en-GB"/>
        </w:rPr>
        <w:t xml:space="preserve"> </w:t>
      </w:r>
      <w:r>
        <w:rPr>
          <w:rFonts w:hint="eastAsia" w:ascii="宋体" w:hAnsi="宋体"/>
          <w:sz w:val="28"/>
          <w:lang w:val="zh-CN"/>
        </w:rPr>
        <w:t>清华大学出版社，20</w:t>
      </w:r>
      <w:r>
        <w:rPr>
          <w:rFonts w:hint="eastAsia" w:ascii="宋体" w:hAnsi="宋体"/>
          <w:sz w:val="28"/>
          <w:lang w:val="en-GB"/>
        </w:rPr>
        <w:t>10</w:t>
      </w:r>
      <w:r>
        <w:rPr>
          <w:rFonts w:hint="eastAsia" w:ascii="宋体" w:hAnsi="宋体"/>
          <w:sz w:val="28"/>
          <w:lang w:val="zh-CN"/>
        </w:rPr>
        <w:t>年。</w:t>
      </w:r>
    </w:p>
    <w:p>
      <w:pPr>
        <w:spacing w:line="480" w:lineRule="auto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2</w:t>
      </w:r>
      <w:r>
        <w:rPr>
          <w:rFonts w:hint="eastAsia" w:ascii="宋体" w:hAnsi="宋体"/>
          <w:sz w:val="28"/>
          <w:lang w:val="en-GB"/>
        </w:rPr>
        <w:t>.</w:t>
      </w:r>
      <w:r>
        <w:rPr>
          <w:rFonts w:hint="eastAsia" w:ascii="宋体" w:hAnsi="宋体"/>
          <w:sz w:val="28"/>
          <w:lang w:val="zh-CN"/>
        </w:rPr>
        <w:t>《</w:t>
      </w:r>
      <w:r>
        <w:rPr>
          <w:rFonts w:hint="eastAsia" w:ascii="宋体" w:hAnsi="宋体"/>
          <w:sz w:val="28"/>
          <w:lang w:val="en-GB"/>
        </w:rPr>
        <w:t>C语言程序设计</w:t>
      </w:r>
      <w:r>
        <w:rPr>
          <w:rFonts w:hint="eastAsia" w:ascii="宋体" w:hAnsi="宋体"/>
          <w:sz w:val="28"/>
          <w:lang w:val="zh-CN"/>
        </w:rPr>
        <w:t>》，苏小红等主编，高等教育出版社，20</w:t>
      </w:r>
      <w:r>
        <w:rPr>
          <w:rFonts w:hint="eastAsia" w:ascii="宋体" w:hAnsi="宋体"/>
          <w:sz w:val="28"/>
          <w:lang w:val="en-GB"/>
        </w:rPr>
        <w:t>11</w:t>
      </w:r>
      <w:r>
        <w:rPr>
          <w:rFonts w:hint="eastAsia" w:ascii="宋体" w:hAnsi="宋体"/>
          <w:sz w:val="28"/>
          <w:lang w:val="zh-CN"/>
        </w:rPr>
        <w:t>年。</w:t>
      </w:r>
    </w:p>
    <w:p>
      <w:pPr>
        <w:spacing w:line="480" w:lineRule="auto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3.</w:t>
      </w:r>
      <w:r>
        <w:rPr>
          <w:rFonts w:hint="eastAsia" w:ascii="宋体" w:hAnsi="宋体"/>
          <w:sz w:val="28"/>
          <w:lang w:val="zh-CN"/>
        </w:rPr>
        <w:t>《</w:t>
      </w:r>
      <w:r>
        <w:rPr>
          <w:rFonts w:hint="eastAsia" w:ascii="宋体" w:hAnsi="宋体"/>
          <w:sz w:val="28"/>
          <w:lang w:val="en-GB"/>
        </w:rPr>
        <w:t>C和指针</w:t>
      </w:r>
      <w:r>
        <w:rPr>
          <w:rFonts w:hint="eastAsia" w:ascii="宋体" w:hAnsi="宋体"/>
          <w:sz w:val="28"/>
          <w:lang w:val="zh-CN"/>
        </w:rPr>
        <w:t>》，徐波译，人民邮电出版社，20</w:t>
      </w:r>
      <w:r>
        <w:rPr>
          <w:rFonts w:hint="eastAsia" w:ascii="宋体" w:hAnsi="宋体"/>
          <w:sz w:val="28"/>
          <w:lang w:val="en-GB"/>
        </w:rPr>
        <w:t>08</w:t>
      </w:r>
      <w:r>
        <w:rPr>
          <w:rFonts w:hint="eastAsia" w:ascii="宋体" w:hAnsi="宋体"/>
          <w:sz w:val="28"/>
          <w:lang w:val="zh-CN"/>
        </w:rPr>
        <w:t>年。</w:t>
      </w:r>
    </w:p>
    <w:p>
      <w:pPr>
        <w:spacing w:line="480" w:lineRule="auto"/>
        <w:rPr>
          <w:rFonts w:hint="eastAsia" w:ascii="宋体" w:hAnsi="宋体"/>
          <w:sz w:val="28"/>
          <w:lang w:val="zh-CN"/>
        </w:rPr>
      </w:pP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  <w:lang w:val="en-GB"/>
        </w:rPr>
        <w:t>.</w:t>
      </w:r>
      <w:r>
        <w:rPr>
          <w:rFonts w:hint="eastAsia" w:ascii="宋体" w:hAnsi="宋体"/>
          <w:sz w:val="28"/>
          <w:lang w:val="zh-CN"/>
        </w:rPr>
        <w:t>《C Primer Plus 第6版 中文版》，</w:t>
      </w:r>
      <w:r>
        <w:rPr>
          <w:rFonts w:hint="eastAsia" w:ascii="宋体" w:hAnsi="宋体"/>
          <w:sz w:val="28"/>
          <w:lang w:val="en-GB"/>
        </w:rPr>
        <w:fldChar w:fldCharType="begin"/>
      </w:r>
      <w:r>
        <w:rPr>
          <w:rFonts w:hint="eastAsia" w:ascii="宋体" w:hAnsi="宋体"/>
          <w:sz w:val="28"/>
          <w:lang w:val="en-GB"/>
        </w:rPr>
        <w:instrText xml:space="preserve"> HYPERLINK "http://book.jd.com/writer/%E5%A7%9C%E4%BD%91_1.html" \t "http://item.jd.com/_blank" </w:instrText>
      </w:r>
      <w:r>
        <w:rPr>
          <w:rFonts w:hint="eastAsia" w:ascii="宋体" w:hAnsi="宋体"/>
          <w:sz w:val="28"/>
          <w:lang w:val="en-GB"/>
        </w:rPr>
        <w:fldChar w:fldCharType="separate"/>
      </w:r>
      <w:r>
        <w:rPr>
          <w:rFonts w:hint="eastAsia" w:ascii="宋体" w:hAnsi="宋体"/>
          <w:sz w:val="28"/>
          <w:lang w:val="zh-CN"/>
        </w:rPr>
        <w:t>姜佑</w:t>
      </w:r>
      <w:r>
        <w:rPr>
          <w:rFonts w:hint="eastAsia" w:ascii="宋体" w:hAnsi="宋体"/>
          <w:sz w:val="28"/>
          <w:lang w:val="zh-CN"/>
        </w:rPr>
        <w:fldChar w:fldCharType="end"/>
      </w:r>
      <w:r>
        <w:rPr>
          <w:rFonts w:hint="eastAsia" w:ascii="宋体" w:hAnsi="宋体"/>
          <w:sz w:val="28"/>
          <w:lang w:val="zh-CN"/>
        </w:rPr>
        <w:t>译，人民邮电出版社，2</w:t>
      </w:r>
      <w:r>
        <w:rPr>
          <w:rFonts w:hint="eastAsia" w:ascii="宋体" w:hAnsi="宋体"/>
          <w:sz w:val="28"/>
          <w:lang w:val="en-GB"/>
        </w:rPr>
        <w:t>016</w:t>
      </w:r>
      <w:r>
        <w:rPr>
          <w:rFonts w:hint="eastAsia" w:ascii="宋体" w:hAnsi="宋体"/>
          <w:sz w:val="28"/>
          <w:lang w:val="zh-CN"/>
        </w:rPr>
        <w:t>年。</w:t>
      </w:r>
    </w:p>
    <w:p>
      <w:pPr>
        <w:spacing w:line="480" w:lineRule="auto"/>
        <w:rPr>
          <w:rFonts w:ascii="宋体" w:hAnsi="宋体"/>
          <w:sz w:val="28"/>
          <w:lang w:val="en-GB"/>
        </w:rPr>
      </w:pPr>
      <w:r>
        <w:rPr>
          <w:rFonts w:hint="eastAsia" w:ascii="宋体" w:hAnsi="宋体"/>
          <w:sz w:val="28"/>
          <w:lang w:val="en-GB"/>
        </w:rPr>
        <w:t>成绩考核及成绩构成：</w:t>
      </w:r>
    </w:p>
    <w:p>
      <w:pPr>
        <w:spacing w:line="480" w:lineRule="auto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本课程的考核方式为</w:t>
      </w:r>
      <w:r>
        <w:rPr>
          <w:rFonts w:hint="eastAsia" w:ascii="宋体" w:hAnsi="宋体"/>
          <w:sz w:val="28"/>
          <w:lang w:eastAsia="zh-CN"/>
        </w:rPr>
        <w:t>闭</w:t>
      </w:r>
      <w:r>
        <w:rPr>
          <w:rFonts w:hint="eastAsia" w:ascii="宋体" w:hAnsi="宋体"/>
          <w:sz w:val="28"/>
        </w:rPr>
        <w:t>卷笔试，考试时间100分钟。平时成绩由课堂考勤，课堂练习，课堂提问或者讨论，日常作业的完成情况等综合评定，平时成绩占总评成绩的</w:t>
      </w: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</w:rPr>
        <w:t>0%；期末成绩占总评成绩的60%。总评成绩（100%）=平时成绩（</w:t>
      </w:r>
      <w:r>
        <w:rPr>
          <w:rFonts w:hint="eastAsia" w:ascii="宋体" w:hAnsi="宋体"/>
          <w:sz w:val="28"/>
          <w:lang w:val="en-US" w:eastAsia="zh-CN"/>
        </w:rPr>
        <w:t>4</w:t>
      </w:r>
      <w:r>
        <w:rPr>
          <w:rFonts w:hint="eastAsia" w:ascii="宋体" w:hAnsi="宋体"/>
          <w:sz w:val="28"/>
        </w:rPr>
        <w:t>0%）+期末成绩（60%）。</w:t>
      </w:r>
    </w:p>
    <w:p>
      <w:pPr>
        <w:spacing w:line="480" w:lineRule="auto"/>
        <w:rPr>
          <w:rFonts w:ascii="宋体" w:hAnsi="宋体"/>
          <w:sz w:val="28"/>
        </w:rPr>
      </w:pPr>
    </w:p>
    <w:tbl>
      <w:tblPr>
        <w:tblStyle w:val="9"/>
        <w:tblW w:w="1070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578"/>
        <w:gridCol w:w="753"/>
        <w:gridCol w:w="4043"/>
        <w:gridCol w:w="1192"/>
        <w:gridCol w:w="1486"/>
        <w:gridCol w:w="9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tblHeader/>
          <w:jc w:val="center"/>
        </w:trPr>
        <w:tc>
          <w:tcPr>
            <w:tcW w:w="737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ascii="宋体" w:hAnsi="宋体"/>
                <w:sz w:val="24"/>
              </w:rPr>
              <w:br w:type="page"/>
            </w:r>
            <w:r>
              <w:rPr>
                <w:rFonts w:ascii="宋体" w:hAnsi="宋体"/>
                <w:sz w:val="24"/>
              </w:rPr>
              <w:br w:type="page"/>
            </w:r>
            <w:r>
              <w:rPr>
                <w:rFonts w:ascii="宋体" w:hAnsi="宋体"/>
                <w:sz w:val="24"/>
                <w:u w:val="single"/>
              </w:rPr>
              <w:br w:type="page"/>
            </w:r>
            <w:r>
              <w:rPr>
                <w:rFonts w:hint="eastAsia"/>
                <w:b/>
                <w:bCs/>
                <w:sz w:val="24"/>
              </w:rPr>
              <w:t>院历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7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起止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日期</w:t>
            </w:r>
          </w:p>
        </w:tc>
        <w:tc>
          <w:tcPr>
            <w:tcW w:w="75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时数</w:t>
            </w:r>
          </w:p>
        </w:tc>
        <w:tc>
          <w:tcPr>
            <w:tcW w:w="4043" w:type="dxa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容</w:t>
            </w:r>
            <w:r>
              <w:rPr>
                <w:b/>
                <w:bCs/>
                <w:sz w:val="24"/>
              </w:rPr>
              <w:t xml:space="preserve">    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安</w:t>
            </w:r>
            <w:r>
              <w:rPr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排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（写明章、节及主要内容）</w:t>
            </w:r>
          </w:p>
        </w:tc>
        <w:tc>
          <w:tcPr>
            <w:tcW w:w="1192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教学形式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及其手段</w:t>
            </w:r>
          </w:p>
        </w:tc>
        <w:tc>
          <w:tcPr>
            <w:tcW w:w="1486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课外作业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或辅导安排</w:t>
            </w:r>
          </w:p>
        </w:tc>
        <w:tc>
          <w:tcPr>
            <w:tcW w:w="91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执行</w:t>
            </w:r>
          </w:p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10.2-10.6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假期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  <w:jc w:val="center"/>
        </w:trPr>
        <w:tc>
          <w:tcPr>
            <w:tcW w:w="7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5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10.9-10.13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第</w:t>
            </w:r>
            <w:r>
              <w:rPr>
                <w:rFonts w:hint="eastAsia"/>
                <w:bCs/>
                <w:lang w:val="en-US" w:eastAsia="zh-CN"/>
              </w:rPr>
              <w:t>1章引言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left="420" w:right="0" w:rightChars="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1.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szCs w:val="21"/>
              </w:rPr>
              <w:t>计算机与程序设计语言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C语言的发展简史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Cs w:val="21"/>
              </w:rPr>
              <w:t>3第一个C程序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Cs w:val="21"/>
              </w:rPr>
              <w:t>4剖析一个简单的程序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Cs w:val="21"/>
              </w:rPr>
              <w:t>5简单程序举例</w:t>
            </w:r>
          </w:p>
        </w:tc>
        <w:tc>
          <w:tcPr>
            <w:tcW w:w="11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5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10.16-10.20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第2章 简单C程序设计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1内存与变量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格式化输入输出函数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3浮点类型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4基本运算符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hint="eastAsia" w:ascii="宋体" w:hAnsi="宋体" w:cs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5计算两点间的距离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作业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5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10.23-10.27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szCs w:val="21"/>
                <w:lang w:eastAsia="zh-CN"/>
              </w:rPr>
            </w:pPr>
            <w:r>
              <w:rPr>
                <w:rFonts w:hint="eastAsia"/>
                <w:color w:val="000000"/>
                <w:szCs w:val="21"/>
                <w:lang w:eastAsia="zh-CN"/>
              </w:rPr>
              <w:t>第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3章分支结构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3.1 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if控制语句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2逻辑运算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判断字母大小写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4用嵌套的if语句实现多分支结构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bCs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5用switch语句实现多分支结构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5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10.30-11.3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第</w:t>
            </w:r>
            <w:r>
              <w:rPr>
                <w:rFonts w:hint="eastAsia"/>
                <w:color w:val="000000"/>
                <w:lang w:val="en-US" w:eastAsia="zh-CN"/>
              </w:rPr>
              <w:t>4章循环结构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color w:val="000000"/>
              </w:rPr>
              <w:t>1循环控制原理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color w:val="000000"/>
              </w:rPr>
              <w:t>2while循环语句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color w:val="000000"/>
              </w:rPr>
              <w:t>3for循环语句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宋体" w:hAnsi="宋体"/>
                <w:szCs w:val="21"/>
              </w:rPr>
            </w:pPr>
            <w:r>
              <w:rPr>
                <w:rFonts w:hint="eastAsia" w:ascii="Times New Roman" w:hAnsi="Times New Roman"/>
                <w:color w:val="000000"/>
              </w:rPr>
              <w:t>4.</w:t>
            </w:r>
            <w:r>
              <w:rPr>
                <w:rFonts w:hint="eastAsia"/>
                <w:color w:val="000000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color w:val="000000"/>
              </w:rPr>
              <w:t>求数列的和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5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ascii="宋体" w:hAnsi="宋体" w:cs="宋体"/>
                <w:bCs/>
                <w:color w:val="000000"/>
                <w:szCs w:val="21"/>
              </w:rPr>
              <w:t>11.6-11.10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/>
              <w:textAlignment w:val="auto"/>
              <w:outlineLvl w:val="9"/>
              <w:rPr>
                <w:rFonts w:hint="eastAsia" w:ascii="Times New Roman" w:hAnsi="Times New Roman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第</w:t>
            </w:r>
            <w:r>
              <w:rPr>
                <w:rFonts w:hint="eastAsia"/>
                <w:color w:val="000000"/>
                <w:lang w:val="en-US" w:eastAsia="zh-CN"/>
              </w:rPr>
              <w:t>4章循环结构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4.5</w:t>
            </w:r>
            <w:r>
              <w:rPr>
                <w:rFonts w:hint="eastAsia" w:ascii="Times New Roman" w:hAnsi="Times New Roman"/>
                <w:color w:val="000000"/>
              </w:rPr>
              <w:t>输出阶乘表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color w:val="000000"/>
              </w:rPr>
              <w:t>6标记控制的循环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color w:val="000000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color w:val="000000"/>
              </w:rPr>
              <w:t>7循环中的break和continue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color w:val="000000"/>
              </w:rPr>
              <w:t>8多重循环与goto语句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作业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5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11.13-11.17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第</w:t>
            </w:r>
            <w:r>
              <w:rPr>
                <w:rFonts w:hint="eastAsia"/>
                <w:bCs/>
                <w:lang w:val="en-US" w:eastAsia="zh-CN"/>
              </w:rPr>
              <w:t>5章 函数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1模块化程序设计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2函数的基本概念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3使用函数编写程序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57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11.20-11.24</w:t>
            </w:r>
          </w:p>
        </w:tc>
        <w:tc>
          <w:tcPr>
            <w:tcW w:w="75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第</w:t>
            </w:r>
            <w:r>
              <w:rPr>
                <w:rFonts w:hint="eastAsia"/>
                <w:bCs/>
                <w:lang w:val="en-US" w:eastAsia="zh-CN"/>
              </w:rPr>
              <w:t>5章 函数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4变量的存储类型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5.</w:t>
            </w:r>
            <w:r>
              <w:rPr>
                <w:rFonts w:hint="eastAsia"/>
                <w:bCs/>
                <w:color w:val="000000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局部变量和外部变量</w:t>
            </w:r>
          </w:p>
        </w:tc>
        <w:tc>
          <w:tcPr>
            <w:tcW w:w="11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57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11.27-12.1</w:t>
            </w:r>
          </w:p>
        </w:tc>
        <w:tc>
          <w:tcPr>
            <w:tcW w:w="75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bCs/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第</w:t>
            </w:r>
            <w:r>
              <w:rPr>
                <w:rFonts w:hint="eastAsia"/>
                <w:bCs/>
                <w:lang w:val="en-US" w:eastAsia="zh-CN"/>
              </w:rPr>
              <w:t>5章 函数</w:t>
            </w:r>
          </w:p>
          <w:p>
            <w:pPr>
              <w:spacing w:line="400" w:lineRule="exact"/>
              <w:ind w:firstLine="420" w:firstLineChars="200"/>
              <w:jc w:val="left"/>
              <w:rPr>
                <w:rFonts w:ascii="宋体" w:hAnsi="宋体" w:cs="黑体"/>
                <w:szCs w:val="21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5.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6函数的递归调用</w:t>
            </w:r>
          </w:p>
        </w:tc>
        <w:tc>
          <w:tcPr>
            <w:tcW w:w="11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作业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12.4-12.8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第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6章 数组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6.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1一维数组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6.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2数组作为函数参数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6.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3一维数组应用举例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12.11-12.15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第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6章 数组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6.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4二维数组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6.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5二维数组应用举例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12.18-12.22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第7章  字符数组与字符串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7.1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字符型数据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7.2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字符数组与字符串</w:t>
            </w:r>
          </w:p>
          <w:p>
            <w:pPr>
              <w:ind w:firstLine="420" w:firstLineChars="200"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7.3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常用字符串函数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作业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12.25-12.29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第7章  字符数组与字符串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7.4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字符串应用举例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lang w:val="en-US" w:eastAsia="zh-CN"/>
              </w:rPr>
              <w:t>7.5</w:t>
            </w: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字符串数组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1.1-1.5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第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8章指针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1.什么是指针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2.指针变量的声明和初始化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3.指针的基本运算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4.指针作为函数的参数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1.8-1.12</w:t>
            </w: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04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eastAsia="zh-CN"/>
              </w:rPr>
              <w:t>第</w:t>
            </w:r>
            <w:r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  <w:t>8章指针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5.一维数组与指针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6.指针与</w:t>
            </w:r>
            <w:r>
              <w:rPr>
                <w:rFonts w:hint="eastAsia" w:ascii="Times New Roman" w:hAnsi="Times New Roman"/>
                <w:bCs/>
                <w:color w:val="000000"/>
              </w:rPr>
              <w:t>const限定符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 w:ascii="Times New Roman" w:hAnsi="Times New Roman"/>
                <w:bCs/>
                <w:color w:val="000000"/>
              </w:rPr>
              <w:t>7.指针与字符串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ind w:right="0" w:rightChars="0" w:firstLine="420" w:firstLineChars="200"/>
              <w:textAlignment w:val="auto"/>
              <w:outlineLvl w:val="9"/>
              <w:rPr>
                <w:rFonts w:ascii="Times New Roman" w:hAnsi="Times New Roman"/>
                <w:bCs/>
                <w:color w:val="000000"/>
                <w:lang w:val="zh-CN"/>
              </w:rPr>
            </w:pPr>
            <w:r>
              <w:rPr>
                <w:rFonts w:hint="eastAsia" w:ascii="Times New Roman" w:hAnsi="Times New Roman"/>
                <w:bCs/>
                <w:color w:val="000000"/>
                <w:lang w:val="zh-CN"/>
              </w:rPr>
              <w:t>8.用指针实现内存动态分配</w:t>
            </w:r>
          </w:p>
          <w:p>
            <w:pPr>
              <w:jc w:val="left"/>
              <w:rPr>
                <w:rFonts w:hint="eastAsia" w:ascii="宋体" w:hAnsi="宋体" w:cs="宋体"/>
                <w:bCs/>
                <w:color w:val="000000"/>
                <w:szCs w:val="21"/>
                <w:lang w:val="en-US" w:eastAsia="zh-CN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  <w:lang w:val="en-GB"/>
              </w:rPr>
              <w:t>多媒体教学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578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753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4043" w:type="dxa"/>
            <w:vAlign w:val="center"/>
          </w:tcPr>
          <w:p>
            <w:pPr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  <w:lang w:val="en-GB"/>
              </w:rPr>
            </w:pPr>
          </w:p>
        </w:tc>
        <w:tc>
          <w:tcPr>
            <w:tcW w:w="919" w:type="dxa"/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before="468" w:beforeLines="150" w:line="480" w:lineRule="exac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教研室主任（签字）：</w:t>
      </w:r>
      <w:r>
        <w:rPr>
          <w:rFonts w:hint="eastAsia"/>
          <w:b/>
          <w:sz w:val="28"/>
          <w:szCs w:val="28"/>
          <w:u w:val="single"/>
        </w:rPr>
        <w:t xml:space="preserve">       </w:t>
      </w:r>
      <w:r>
        <w:rPr>
          <w:rFonts w:hint="eastAsia"/>
          <w:b/>
          <w:sz w:val="28"/>
          <w:szCs w:val="28"/>
        </w:rPr>
        <w:t xml:space="preserve">      </w:t>
      </w:r>
      <w:r>
        <w:rPr>
          <w:rFonts w:hint="eastAsia" w:ascii="宋体" w:hAnsi="宋体"/>
          <w:b/>
          <w:sz w:val="28"/>
          <w:szCs w:val="28"/>
        </w:rPr>
        <w:t>院(部)教学负责人</w:t>
      </w:r>
      <w:r>
        <w:rPr>
          <w:rFonts w:hint="eastAsia"/>
          <w:b/>
          <w:sz w:val="28"/>
          <w:szCs w:val="28"/>
        </w:rPr>
        <w:t>（签字）：</w:t>
      </w:r>
      <w:r>
        <w:rPr>
          <w:rFonts w:hint="eastAsia"/>
          <w:b/>
          <w:sz w:val="28"/>
          <w:szCs w:val="28"/>
          <w:u w:val="single"/>
        </w:rPr>
        <w:t xml:space="preserve">         </w:t>
      </w:r>
    </w:p>
    <w:p>
      <w:pPr>
        <w:adjustRightInd w:val="0"/>
        <w:snapToGrid w:val="0"/>
        <w:spacing w:before="468" w:beforeLines="150" w:line="480" w:lineRule="exact"/>
        <w:ind w:firstLine="1248" w:firstLineChars="44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    月    日                      年    月    日</w:t>
      </w:r>
    </w:p>
    <w:sectPr>
      <w:footerReference r:id="rId4" w:type="first"/>
      <w:footerReference r:id="rId3" w:type="default"/>
      <w:pgSz w:w="11907" w:h="16840"/>
      <w:pgMar w:top="1701" w:right="1418" w:bottom="1418" w:left="141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Wingdings 3">
    <w:altName w:val="Symbol"/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  <w:jc w:val="right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90500" cy="131445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- 5 -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0.35pt;width:15pt;mso-position-horizontal:center;mso-position-horizontal-relative:margin;mso-wrap-style:none;z-index:251657216;mso-width-relative:page;mso-height-relative:page;" filled="f" stroked="f" coordsize="21600,21600" o:gfxdata="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i&#10;pFLs0AAAAAMBAAAPAAAAAAAAAAEAIAAAACIAAABkcnMvZG93bnJldi54bWxQSwECFAAUAAAACACH&#10;TuJAyVuRyv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- 5 -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OqXm5zwAAAAUBAAAP&#10;AAAAAAAAAAEAIAAAACIAAABkcnMvZG93bnJldi54bWxQSwECFAAUAAAACACHTuJAsBso8OgBAAC2&#10;AwAADgAAAAAAAAABACAAAAAeAQAAZHJzL2Uyb0RvYy54bWxQSwUGAAAAAAYABgBZAQAAe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F4"/>
    <w:rsid w:val="00002D58"/>
    <w:rsid w:val="00007804"/>
    <w:rsid w:val="00012B55"/>
    <w:rsid w:val="00013247"/>
    <w:rsid w:val="00014FCD"/>
    <w:rsid w:val="00026257"/>
    <w:rsid w:val="00032C5E"/>
    <w:rsid w:val="00033B3A"/>
    <w:rsid w:val="00037EDB"/>
    <w:rsid w:val="000427F4"/>
    <w:rsid w:val="00045A15"/>
    <w:rsid w:val="00053D22"/>
    <w:rsid w:val="000566B2"/>
    <w:rsid w:val="00060B76"/>
    <w:rsid w:val="00061256"/>
    <w:rsid w:val="0006270C"/>
    <w:rsid w:val="00063141"/>
    <w:rsid w:val="00072177"/>
    <w:rsid w:val="000729D7"/>
    <w:rsid w:val="00073A02"/>
    <w:rsid w:val="00081120"/>
    <w:rsid w:val="00081406"/>
    <w:rsid w:val="00081E7E"/>
    <w:rsid w:val="000869BA"/>
    <w:rsid w:val="00093EBA"/>
    <w:rsid w:val="000A1DCA"/>
    <w:rsid w:val="000A783D"/>
    <w:rsid w:val="000B2E65"/>
    <w:rsid w:val="000B47EA"/>
    <w:rsid w:val="000B50C4"/>
    <w:rsid w:val="000B56C9"/>
    <w:rsid w:val="000C1272"/>
    <w:rsid w:val="000C7FD1"/>
    <w:rsid w:val="000D7DA5"/>
    <w:rsid w:val="000E11D1"/>
    <w:rsid w:val="000F2C21"/>
    <w:rsid w:val="001045E7"/>
    <w:rsid w:val="00123FBA"/>
    <w:rsid w:val="00125E79"/>
    <w:rsid w:val="001309EF"/>
    <w:rsid w:val="00133238"/>
    <w:rsid w:val="001375B0"/>
    <w:rsid w:val="00142B19"/>
    <w:rsid w:val="00142B9B"/>
    <w:rsid w:val="00143B09"/>
    <w:rsid w:val="00144F29"/>
    <w:rsid w:val="0015444F"/>
    <w:rsid w:val="00160D3E"/>
    <w:rsid w:val="001631D3"/>
    <w:rsid w:val="001635AB"/>
    <w:rsid w:val="00165752"/>
    <w:rsid w:val="00170F74"/>
    <w:rsid w:val="001732A2"/>
    <w:rsid w:val="0017741A"/>
    <w:rsid w:val="0018372F"/>
    <w:rsid w:val="001913B1"/>
    <w:rsid w:val="00194BCB"/>
    <w:rsid w:val="00197083"/>
    <w:rsid w:val="001A1F1C"/>
    <w:rsid w:val="001A2551"/>
    <w:rsid w:val="001A3DD8"/>
    <w:rsid w:val="001B2463"/>
    <w:rsid w:val="001C4A47"/>
    <w:rsid w:val="001C7A3E"/>
    <w:rsid w:val="001D00F4"/>
    <w:rsid w:val="001D045B"/>
    <w:rsid w:val="001D3341"/>
    <w:rsid w:val="001E3CEC"/>
    <w:rsid w:val="001E66E7"/>
    <w:rsid w:val="001F51A7"/>
    <w:rsid w:val="002032A9"/>
    <w:rsid w:val="00211F57"/>
    <w:rsid w:val="002143DC"/>
    <w:rsid w:val="00216F5E"/>
    <w:rsid w:val="00217E70"/>
    <w:rsid w:val="002238FE"/>
    <w:rsid w:val="00231C74"/>
    <w:rsid w:val="00232564"/>
    <w:rsid w:val="0023292B"/>
    <w:rsid w:val="00236D2E"/>
    <w:rsid w:val="0024137D"/>
    <w:rsid w:val="00242676"/>
    <w:rsid w:val="00245341"/>
    <w:rsid w:val="00247A60"/>
    <w:rsid w:val="00247FC9"/>
    <w:rsid w:val="00251D14"/>
    <w:rsid w:val="00254B1B"/>
    <w:rsid w:val="00254BC2"/>
    <w:rsid w:val="00254E30"/>
    <w:rsid w:val="0025704B"/>
    <w:rsid w:val="0025760D"/>
    <w:rsid w:val="0026782E"/>
    <w:rsid w:val="00273B42"/>
    <w:rsid w:val="002749CB"/>
    <w:rsid w:val="00280D4A"/>
    <w:rsid w:val="002828A8"/>
    <w:rsid w:val="002849A0"/>
    <w:rsid w:val="00290BCD"/>
    <w:rsid w:val="0029513C"/>
    <w:rsid w:val="002B65E3"/>
    <w:rsid w:val="002D06C1"/>
    <w:rsid w:val="002D367E"/>
    <w:rsid w:val="002D4EE3"/>
    <w:rsid w:val="002D4F97"/>
    <w:rsid w:val="002E0411"/>
    <w:rsid w:val="002E04B1"/>
    <w:rsid w:val="002E1404"/>
    <w:rsid w:val="002E7297"/>
    <w:rsid w:val="002E7AC5"/>
    <w:rsid w:val="002F4E8B"/>
    <w:rsid w:val="00313AFF"/>
    <w:rsid w:val="003242A2"/>
    <w:rsid w:val="00325018"/>
    <w:rsid w:val="0032748D"/>
    <w:rsid w:val="003355E4"/>
    <w:rsid w:val="003363D3"/>
    <w:rsid w:val="00337D24"/>
    <w:rsid w:val="00337DAD"/>
    <w:rsid w:val="00342EB0"/>
    <w:rsid w:val="00346DEA"/>
    <w:rsid w:val="00350111"/>
    <w:rsid w:val="00352FB8"/>
    <w:rsid w:val="003530CC"/>
    <w:rsid w:val="00353D90"/>
    <w:rsid w:val="00355D6F"/>
    <w:rsid w:val="00361766"/>
    <w:rsid w:val="00363207"/>
    <w:rsid w:val="00375053"/>
    <w:rsid w:val="003851F9"/>
    <w:rsid w:val="0039724D"/>
    <w:rsid w:val="003B42EC"/>
    <w:rsid w:val="003C4B72"/>
    <w:rsid w:val="003D53E2"/>
    <w:rsid w:val="003D5605"/>
    <w:rsid w:val="003E46D1"/>
    <w:rsid w:val="003E699C"/>
    <w:rsid w:val="003F172B"/>
    <w:rsid w:val="003F2EF6"/>
    <w:rsid w:val="004030B5"/>
    <w:rsid w:val="00410EDE"/>
    <w:rsid w:val="00411B0A"/>
    <w:rsid w:val="00416D7C"/>
    <w:rsid w:val="004177BA"/>
    <w:rsid w:val="0043595B"/>
    <w:rsid w:val="004364CA"/>
    <w:rsid w:val="0044173D"/>
    <w:rsid w:val="00447DE7"/>
    <w:rsid w:val="00456AC2"/>
    <w:rsid w:val="00462045"/>
    <w:rsid w:val="00465935"/>
    <w:rsid w:val="0047486F"/>
    <w:rsid w:val="00475024"/>
    <w:rsid w:val="00475CE7"/>
    <w:rsid w:val="00476B8F"/>
    <w:rsid w:val="00487F07"/>
    <w:rsid w:val="0049599A"/>
    <w:rsid w:val="004A69F3"/>
    <w:rsid w:val="004A7B4D"/>
    <w:rsid w:val="004B3D1F"/>
    <w:rsid w:val="004B3EF9"/>
    <w:rsid w:val="004C023D"/>
    <w:rsid w:val="004C6181"/>
    <w:rsid w:val="004C7836"/>
    <w:rsid w:val="004D099B"/>
    <w:rsid w:val="004D722A"/>
    <w:rsid w:val="005033F1"/>
    <w:rsid w:val="005053BF"/>
    <w:rsid w:val="00505F21"/>
    <w:rsid w:val="00510545"/>
    <w:rsid w:val="00510A16"/>
    <w:rsid w:val="005223CF"/>
    <w:rsid w:val="00522650"/>
    <w:rsid w:val="00522981"/>
    <w:rsid w:val="00524F14"/>
    <w:rsid w:val="00526F59"/>
    <w:rsid w:val="00533ED7"/>
    <w:rsid w:val="00535DB0"/>
    <w:rsid w:val="00551A93"/>
    <w:rsid w:val="005545D3"/>
    <w:rsid w:val="0056124A"/>
    <w:rsid w:val="005619DE"/>
    <w:rsid w:val="00575754"/>
    <w:rsid w:val="00581D08"/>
    <w:rsid w:val="005942E1"/>
    <w:rsid w:val="005A4677"/>
    <w:rsid w:val="005A65EC"/>
    <w:rsid w:val="005A6CB5"/>
    <w:rsid w:val="005C3B02"/>
    <w:rsid w:val="005C66BA"/>
    <w:rsid w:val="005C7778"/>
    <w:rsid w:val="005D22BA"/>
    <w:rsid w:val="005D7EBC"/>
    <w:rsid w:val="005E3939"/>
    <w:rsid w:val="005E6704"/>
    <w:rsid w:val="005E7B2A"/>
    <w:rsid w:val="005F063D"/>
    <w:rsid w:val="005F2E85"/>
    <w:rsid w:val="005F7926"/>
    <w:rsid w:val="0060130B"/>
    <w:rsid w:val="00604A91"/>
    <w:rsid w:val="00640080"/>
    <w:rsid w:val="00650D43"/>
    <w:rsid w:val="00655903"/>
    <w:rsid w:val="00662630"/>
    <w:rsid w:val="00662676"/>
    <w:rsid w:val="00686EAC"/>
    <w:rsid w:val="0069181E"/>
    <w:rsid w:val="00694779"/>
    <w:rsid w:val="006A2C0A"/>
    <w:rsid w:val="006B111D"/>
    <w:rsid w:val="006B6F9A"/>
    <w:rsid w:val="006C1FCA"/>
    <w:rsid w:val="006C387A"/>
    <w:rsid w:val="006F1EDF"/>
    <w:rsid w:val="006F667A"/>
    <w:rsid w:val="00700FEB"/>
    <w:rsid w:val="0070458C"/>
    <w:rsid w:val="0071217E"/>
    <w:rsid w:val="00713550"/>
    <w:rsid w:val="00715B53"/>
    <w:rsid w:val="007174D8"/>
    <w:rsid w:val="0072280C"/>
    <w:rsid w:val="00733F67"/>
    <w:rsid w:val="00741C20"/>
    <w:rsid w:val="00752E58"/>
    <w:rsid w:val="00760F19"/>
    <w:rsid w:val="00761D27"/>
    <w:rsid w:val="00763B3D"/>
    <w:rsid w:val="0076511D"/>
    <w:rsid w:val="0076652C"/>
    <w:rsid w:val="007667FB"/>
    <w:rsid w:val="00766C09"/>
    <w:rsid w:val="00770D34"/>
    <w:rsid w:val="007750F8"/>
    <w:rsid w:val="00792CF2"/>
    <w:rsid w:val="007A212B"/>
    <w:rsid w:val="007A4408"/>
    <w:rsid w:val="007A46FE"/>
    <w:rsid w:val="007A77AD"/>
    <w:rsid w:val="007A7EF0"/>
    <w:rsid w:val="007B2982"/>
    <w:rsid w:val="007B327F"/>
    <w:rsid w:val="007B6582"/>
    <w:rsid w:val="007C4F37"/>
    <w:rsid w:val="007D19B5"/>
    <w:rsid w:val="007D1D68"/>
    <w:rsid w:val="007D51B9"/>
    <w:rsid w:val="007D7C52"/>
    <w:rsid w:val="007F3F28"/>
    <w:rsid w:val="00801FC3"/>
    <w:rsid w:val="00802AD9"/>
    <w:rsid w:val="008062AE"/>
    <w:rsid w:val="00816C31"/>
    <w:rsid w:val="008179A7"/>
    <w:rsid w:val="00826903"/>
    <w:rsid w:val="00830CB1"/>
    <w:rsid w:val="008328BB"/>
    <w:rsid w:val="0083358A"/>
    <w:rsid w:val="00853E62"/>
    <w:rsid w:val="008639A3"/>
    <w:rsid w:val="00895040"/>
    <w:rsid w:val="008950A8"/>
    <w:rsid w:val="00895194"/>
    <w:rsid w:val="008A1FBE"/>
    <w:rsid w:val="008A22F6"/>
    <w:rsid w:val="008B7296"/>
    <w:rsid w:val="008C0912"/>
    <w:rsid w:val="008C0AF8"/>
    <w:rsid w:val="008C15C9"/>
    <w:rsid w:val="008C2C1C"/>
    <w:rsid w:val="008C2EAB"/>
    <w:rsid w:val="008C681F"/>
    <w:rsid w:val="008D1245"/>
    <w:rsid w:val="008D2044"/>
    <w:rsid w:val="008E06D0"/>
    <w:rsid w:val="008F2EAA"/>
    <w:rsid w:val="008F2F1F"/>
    <w:rsid w:val="008F401A"/>
    <w:rsid w:val="008F5BAC"/>
    <w:rsid w:val="00904459"/>
    <w:rsid w:val="009057B4"/>
    <w:rsid w:val="0090676F"/>
    <w:rsid w:val="00921224"/>
    <w:rsid w:val="00922050"/>
    <w:rsid w:val="00926A15"/>
    <w:rsid w:val="009335F6"/>
    <w:rsid w:val="0094320A"/>
    <w:rsid w:val="00943460"/>
    <w:rsid w:val="009472BC"/>
    <w:rsid w:val="00961921"/>
    <w:rsid w:val="0097481D"/>
    <w:rsid w:val="00974FE6"/>
    <w:rsid w:val="00977ECA"/>
    <w:rsid w:val="00980A74"/>
    <w:rsid w:val="009814D0"/>
    <w:rsid w:val="00991B4F"/>
    <w:rsid w:val="00997156"/>
    <w:rsid w:val="009A0D6A"/>
    <w:rsid w:val="009A4CDB"/>
    <w:rsid w:val="009B4DE0"/>
    <w:rsid w:val="009C0B81"/>
    <w:rsid w:val="009C3F24"/>
    <w:rsid w:val="009C4004"/>
    <w:rsid w:val="009E5DE6"/>
    <w:rsid w:val="009F1633"/>
    <w:rsid w:val="009F5FEA"/>
    <w:rsid w:val="00A03A8B"/>
    <w:rsid w:val="00A03E68"/>
    <w:rsid w:val="00A11DA7"/>
    <w:rsid w:val="00A25AD6"/>
    <w:rsid w:val="00A43970"/>
    <w:rsid w:val="00A53EC7"/>
    <w:rsid w:val="00A54FCE"/>
    <w:rsid w:val="00A5676D"/>
    <w:rsid w:val="00A65E29"/>
    <w:rsid w:val="00A83EBA"/>
    <w:rsid w:val="00A96DD6"/>
    <w:rsid w:val="00AA3F17"/>
    <w:rsid w:val="00AB2C94"/>
    <w:rsid w:val="00AD05EC"/>
    <w:rsid w:val="00AD07CF"/>
    <w:rsid w:val="00AD5877"/>
    <w:rsid w:val="00AD65F5"/>
    <w:rsid w:val="00AF086A"/>
    <w:rsid w:val="00AF2676"/>
    <w:rsid w:val="00AF3E25"/>
    <w:rsid w:val="00B0087F"/>
    <w:rsid w:val="00B02967"/>
    <w:rsid w:val="00B02D4B"/>
    <w:rsid w:val="00B04718"/>
    <w:rsid w:val="00B05199"/>
    <w:rsid w:val="00B057DB"/>
    <w:rsid w:val="00B058E0"/>
    <w:rsid w:val="00B109C3"/>
    <w:rsid w:val="00B13783"/>
    <w:rsid w:val="00B2492C"/>
    <w:rsid w:val="00B26031"/>
    <w:rsid w:val="00B26D94"/>
    <w:rsid w:val="00B30A8D"/>
    <w:rsid w:val="00B317CF"/>
    <w:rsid w:val="00B34F19"/>
    <w:rsid w:val="00B35171"/>
    <w:rsid w:val="00B5282C"/>
    <w:rsid w:val="00B66D7F"/>
    <w:rsid w:val="00B709CD"/>
    <w:rsid w:val="00B762C8"/>
    <w:rsid w:val="00B76DB4"/>
    <w:rsid w:val="00B821EA"/>
    <w:rsid w:val="00B91561"/>
    <w:rsid w:val="00BB03CE"/>
    <w:rsid w:val="00BB1251"/>
    <w:rsid w:val="00BB46D0"/>
    <w:rsid w:val="00BC2B35"/>
    <w:rsid w:val="00BC6C25"/>
    <w:rsid w:val="00BC6CD6"/>
    <w:rsid w:val="00BC7444"/>
    <w:rsid w:val="00BD170A"/>
    <w:rsid w:val="00BD7868"/>
    <w:rsid w:val="00BE09B7"/>
    <w:rsid w:val="00BE0D3D"/>
    <w:rsid w:val="00BE2A8D"/>
    <w:rsid w:val="00BE68A9"/>
    <w:rsid w:val="00BE70F4"/>
    <w:rsid w:val="00BF4307"/>
    <w:rsid w:val="00C07617"/>
    <w:rsid w:val="00C07C18"/>
    <w:rsid w:val="00C07FF3"/>
    <w:rsid w:val="00C124DA"/>
    <w:rsid w:val="00C127F2"/>
    <w:rsid w:val="00C13582"/>
    <w:rsid w:val="00C1730D"/>
    <w:rsid w:val="00C2069F"/>
    <w:rsid w:val="00C20B96"/>
    <w:rsid w:val="00C2394E"/>
    <w:rsid w:val="00C274D8"/>
    <w:rsid w:val="00C31ABC"/>
    <w:rsid w:val="00C34B5E"/>
    <w:rsid w:val="00C37982"/>
    <w:rsid w:val="00C41D11"/>
    <w:rsid w:val="00C55F0E"/>
    <w:rsid w:val="00C612F7"/>
    <w:rsid w:val="00C6559C"/>
    <w:rsid w:val="00C705E9"/>
    <w:rsid w:val="00C7083A"/>
    <w:rsid w:val="00CA180C"/>
    <w:rsid w:val="00CB1D22"/>
    <w:rsid w:val="00CB6374"/>
    <w:rsid w:val="00CB7E53"/>
    <w:rsid w:val="00CC2FF2"/>
    <w:rsid w:val="00CC5D3C"/>
    <w:rsid w:val="00CC7FD9"/>
    <w:rsid w:val="00CD0274"/>
    <w:rsid w:val="00CD751A"/>
    <w:rsid w:val="00CE03C9"/>
    <w:rsid w:val="00CE04A8"/>
    <w:rsid w:val="00CE41E4"/>
    <w:rsid w:val="00CF05FF"/>
    <w:rsid w:val="00D0518C"/>
    <w:rsid w:val="00D05405"/>
    <w:rsid w:val="00D1268E"/>
    <w:rsid w:val="00D13665"/>
    <w:rsid w:val="00D14773"/>
    <w:rsid w:val="00D24AD1"/>
    <w:rsid w:val="00D34FB8"/>
    <w:rsid w:val="00D36C13"/>
    <w:rsid w:val="00D5559F"/>
    <w:rsid w:val="00D64FCD"/>
    <w:rsid w:val="00D67E19"/>
    <w:rsid w:val="00D85581"/>
    <w:rsid w:val="00D87D90"/>
    <w:rsid w:val="00D9584B"/>
    <w:rsid w:val="00DA18F3"/>
    <w:rsid w:val="00DA4ED9"/>
    <w:rsid w:val="00DB1E07"/>
    <w:rsid w:val="00DC1426"/>
    <w:rsid w:val="00DC443A"/>
    <w:rsid w:val="00DC5241"/>
    <w:rsid w:val="00DD61B4"/>
    <w:rsid w:val="00DD6D94"/>
    <w:rsid w:val="00DE03A3"/>
    <w:rsid w:val="00DE3D17"/>
    <w:rsid w:val="00DE3DF9"/>
    <w:rsid w:val="00DF58C6"/>
    <w:rsid w:val="00E02692"/>
    <w:rsid w:val="00E02F35"/>
    <w:rsid w:val="00E0714D"/>
    <w:rsid w:val="00E20E04"/>
    <w:rsid w:val="00E505DD"/>
    <w:rsid w:val="00E50668"/>
    <w:rsid w:val="00E7600F"/>
    <w:rsid w:val="00E77171"/>
    <w:rsid w:val="00E774D2"/>
    <w:rsid w:val="00E80BEB"/>
    <w:rsid w:val="00E80DAA"/>
    <w:rsid w:val="00E84F1C"/>
    <w:rsid w:val="00E8701E"/>
    <w:rsid w:val="00E925C4"/>
    <w:rsid w:val="00E95EF4"/>
    <w:rsid w:val="00E97F77"/>
    <w:rsid w:val="00EB15BF"/>
    <w:rsid w:val="00EC27C0"/>
    <w:rsid w:val="00EC352E"/>
    <w:rsid w:val="00ED0B01"/>
    <w:rsid w:val="00ED6C76"/>
    <w:rsid w:val="00EF36BC"/>
    <w:rsid w:val="00F05939"/>
    <w:rsid w:val="00F05BA1"/>
    <w:rsid w:val="00F120AF"/>
    <w:rsid w:val="00F15062"/>
    <w:rsid w:val="00F1676F"/>
    <w:rsid w:val="00F25CF9"/>
    <w:rsid w:val="00F30BED"/>
    <w:rsid w:val="00F321DA"/>
    <w:rsid w:val="00F34BB3"/>
    <w:rsid w:val="00F413EB"/>
    <w:rsid w:val="00F41A1C"/>
    <w:rsid w:val="00F41FA8"/>
    <w:rsid w:val="00F4413D"/>
    <w:rsid w:val="00F62098"/>
    <w:rsid w:val="00F63819"/>
    <w:rsid w:val="00F67436"/>
    <w:rsid w:val="00F67F34"/>
    <w:rsid w:val="00F76EC9"/>
    <w:rsid w:val="00F93061"/>
    <w:rsid w:val="00FA200A"/>
    <w:rsid w:val="00FA7960"/>
    <w:rsid w:val="00FA7B2C"/>
    <w:rsid w:val="00FB533B"/>
    <w:rsid w:val="00FC1744"/>
    <w:rsid w:val="00FC2808"/>
    <w:rsid w:val="00FD786B"/>
    <w:rsid w:val="00FE1F35"/>
    <w:rsid w:val="00FE25C1"/>
    <w:rsid w:val="00FE72C4"/>
    <w:rsid w:val="00FF3A28"/>
    <w:rsid w:val="029D0083"/>
    <w:rsid w:val="0309080C"/>
    <w:rsid w:val="03B05247"/>
    <w:rsid w:val="04264F16"/>
    <w:rsid w:val="04906B44"/>
    <w:rsid w:val="04CE5960"/>
    <w:rsid w:val="0E0A3E2D"/>
    <w:rsid w:val="0F523A3D"/>
    <w:rsid w:val="11A058A5"/>
    <w:rsid w:val="11BD3682"/>
    <w:rsid w:val="11FB3C9B"/>
    <w:rsid w:val="122D3BEA"/>
    <w:rsid w:val="12C76E8E"/>
    <w:rsid w:val="13F37F65"/>
    <w:rsid w:val="1531588F"/>
    <w:rsid w:val="185578D4"/>
    <w:rsid w:val="195929ED"/>
    <w:rsid w:val="19BC20E8"/>
    <w:rsid w:val="19EF1DD0"/>
    <w:rsid w:val="1A932A4C"/>
    <w:rsid w:val="1BB048A8"/>
    <w:rsid w:val="1E684158"/>
    <w:rsid w:val="1EDA1295"/>
    <w:rsid w:val="1F3E6CF8"/>
    <w:rsid w:val="1F5D2461"/>
    <w:rsid w:val="2253389E"/>
    <w:rsid w:val="22D63229"/>
    <w:rsid w:val="233140B1"/>
    <w:rsid w:val="23921B7A"/>
    <w:rsid w:val="27154DB7"/>
    <w:rsid w:val="27EE7647"/>
    <w:rsid w:val="28AA6921"/>
    <w:rsid w:val="28C55A11"/>
    <w:rsid w:val="29C03D27"/>
    <w:rsid w:val="2C9E43B3"/>
    <w:rsid w:val="2CA21D90"/>
    <w:rsid w:val="2CCD1C48"/>
    <w:rsid w:val="2FA85791"/>
    <w:rsid w:val="2FC32F54"/>
    <w:rsid w:val="32F44962"/>
    <w:rsid w:val="33356CE1"/>
    <w:rsid w:val="333B61D5"/>
    <w:rsid w:val="36042724"/>
    <w:rsid w:val="38040DBF"/>
    <w:rsid w:val="3A33102F"/>
    <w:rsid w:val="3A372846"/>
    <w:rsid w:val="3D3E07D4"/>
    <w:rsid w:val="3D7E559C"/>
    <w:rsid w:val="3DA86302"/>
    <w:rsid w:val="3E5E6019"/>
    <w:rsid w:val="47190074"/>
    <w:rsid w:val="48954E85"/>
    <w:rsid w:val="4AAD3345"/>
    <w:rsid w:val="4AB905B0"/>
    <w:rsid w:val="4C9B6F48"/>
    <w:rsid w:val="4CC4550D"/>
    <w:rsid w:val="4D2711E5"/>
    <w:rsid w:val="4D2A7324"/>
    <w:rsid w:val="4E702625"/>
    <w:rsid w:val="5030149B"/>
    <w:rsid w:val="51E73E3D"/>
    <w:rsid w:val="53F02294"/>
    <w:rsid w:val="53FC6E7A"/>
    <w:rsid w:val="545F6D9A"/>
    <w:rsid w:val="555E275A"/>
    <w:rsid w:val="557A5EF4"/>
    <w:rsid w:val="5B8624F9"/>
    <w:rsid w:val="5D754683"/>
    <w:rsid w:val="5E452DAF"/>
    <w:rsid w:val="5EE83A8B"/>
    <w:rsid w:val="61213BEA"/>
    <w:rsid w:val="63982A66"/>
    <w:rsid w:val="643A224E"/>
    <w:rsid w:val="6702533E"/>
    <w:rsid w:val="671D1CED"/>
    <w:rsid w:val="688B2D0C"/>
    <w:rsid w:val="69E000CC"/>
    <w:rsid w:val="6CBC79AB"/>
    <w:rsid w:val="6DDF352B"/>
    <w:rsid w:val="6E651C95"/>
    <w:rsid w:val="6E855EB8"/>
    <w:rsid w:val="6F670CBD"/>
    <w:rsid w:val="706F35EB"/>
    <w:rsid w:val="72414734"/>
    <w:rsid w:val="747878FA"/>
    <w:rsid w:val="76125487"/>
    <w:rsid w:val="770A66AC"/>
    <w:rsid w:val="78150D4F"/>
    <w:rsid w:val="7B516A0C"/>
    <w:rsid w:val="7E11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left="840" w:leftChars="-85" w:hanging="1018" w:hangingChars="485"/>
    </w:pPr>
    <w:rPr>
      <w:szCs w:val="20"/>
    </w:rPr>
  </w:style>
  <w:style w:type="paragraph" w:styleId="4">
    <w:name w:val="Balloon Text"/>
    <w:basedOn w:val="1"/>
    <w:link w:val="10"/>
    <w:uiPriority w:val="0"/>
    <w:rPr>
      <w:sz w:val="18"/>
      <w:szCs w:val="18"/>
      <w:lang w:val="zh-CN" w:eastAsia="zh-CN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uiPriority w:val="0"/>
  </w:style>
  <w:style w:type="character" w:customStyle="1" w:styleId="10">
    <w:name w:val="批注框文本 Char"/>
    <w:link w:val="4"/>
    <w:uiPriority w:val="0"/>
    <w:rPr>
      <w:kern w:val="2"/>
      <w:sz w:val="18"/>
      <w:szCs w:val="18"/>
    </w:rPr>
  </w:style>
  <w:style w:type="paragraph" w:customStyle="1" w:styleId="11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63D9C0-F7E2-4343-A4B6-991E85F6C7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358</Words>
  <Characters>2041</Characters>
  <Lines>17</Lines>
  <Paragraphs>4</Paragraphs>
  <TotalTime>0</TotalTime>
  <ScaleCrop>false</ScaleCrop>
  <LinksUpToDate>false</LinksUpToDate>
  <CharactersWithSpaces>2395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2017-02-23T11:25:00Z</dcterms:created>
  <dc:creator>USER</dc:creator>
  <cp:lastModifiedBy>Administrator</cp:lastModifiedBy>
  <cp:lastPrinted>2016-09-01T07:20:00Z</cp:lastPrinted>
  <dcterms:modified xsi:type="dcterms:W3CDTF">2017-09-18T01:59:44Z</dcterms:modified>
  <dc:title>华 中 师 范 大 学</dc:title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