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师资结构</w:t>
      </w:r>
    </w:p>
    <w:tbl>
      <w:tblPr>
        <w:tblStyle w:val="7"/>
        <w:tblpPr w:leftFromText="180" w:rightFromText="180" w:vertAnchor="page" w:horzAnchor="margin" w:tblpY="2341"/>
        <w:tblW w:w="8613" w:type="dxa"/>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Grid>
        <w:gridCol w:w="1101"/>
        <w:gridCol w:w="850"/>
        <w:gridCol w:w="1134"/>
        <w:gridCol w:w="851"/>
        <w:gridCol w:w="2551"/>
        <w:gridCol w:w="2126"/>
      </w:tblGrid>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姓名</w:t>
            </w:r>
          </w:p>
        </w:tc>
        <w:tc>
          <w:tcPr>
            <w:tcW w:w="850"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性别</w:t>
            </w:r>
          </w:p>
        </w:tc>
        <w:tc>
          <w:tcPr>
            <w:tcW w:w="1134"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出生年月</w:t>
            </w:r>
          </w:p>
        </w:tc>
        <w:tc>
          <w:tcPr>
            <w:tcW w:w="851"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职称</w:t>
            </w:r>
          </w:p>
        </w:tc>
        <w:tc>
          <w:tcPr>
            <w:tcW w:w="2551"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毕业院校</w:t>
            </w:r>
          </w:p>
        </w:tc>
        <w:tc>
          <w:tcPr>
            <w:tcW w:w="2126"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学科专业</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赵少林</w:t>
            </w:r>
          </w:p>
        </w:tc>
        <w:tc>
          <w:tcPr>
            <w:tcW w:w="850"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男</w:t>
            </w:r>
          </w:p>
        </w:tc>
        <w:tc>
          <w:tcPr>
            <w:tcW w:w="1134"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val="en-US" w:eastAsia="zh-CN"/>
              </w:rPr>
            </w:pPr>
            <w:r>
              <w:rPr>
                <w:rFonts w:hint="eastAsia" w:asciiTheme="majorHAnsi" w:hAnsiTheme="majorHAnsi" w:eastAsiaTheme="majorEastAsia" w:cstheme="majorBidi"/>
                <w:b/>
                <w:bCs/>
                <w:lang w:val="en-US" w:eastAsia="zh-CN"/>
              </w:rPr>
              <w:t>1975/02</w:t>
            </w:r>
          </w:p>
        </w:tc>
        <w:tc>
          <w:tcPr>
            <w:tcW w:w="851"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副教授</w:t>
            </w:r>
          </w:p>
        </w:tc>
        <w:tc>
          <w:tcPr>
            <w:tcW w:w="2551"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郑州大学</w:t>
            </w:r>
          </w:p>
        </w:tc>
        <w:tc>
          <w:tcPr>
            <w:tcW w:w="2126" w:type="dxa"/>
            <w:tcBorders>
              <w:top w:val="single" w:color="9BBB59" w:themeColor="accent3" w:sz="8" w:space="0"/>
              <w:bottom w:val="single" w:color="9BBB59" w:themeColor="accent3" w:sz="18" w:space="0"/>
              <w:right w:val="single" w:color="9BBB59" w:themeColor="accent3" w:sz="8" w:space="0"/>
              <w:insideH w:val="single" w:sz="18" w:space="0"/>
              <w:insideV w:val="single" w:sz="8" w:space="0"/>
            </w:tcBorders>
          </w:tcPr>
          <w:p>
            <w:pPr>
              <w:spacing w:before="0" w:after="0"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计算机应用</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盛光磊</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eastAsia="zh-CN"/>
              </w:rPr>
            </w:pPr>
            <w:r>
              <w:rPr>
                <w:rFonts w:hint="eastAsia"/>
                <w:lang w:eastAsia="zh-CN"/>
              </w:rPr>
              <w:t>男</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val="en-US" w:eastAsia="zh-CN"/>
              </w:rPr>
            </w:pPr>
            <w:r>
              <w:rPr>
                <w:rFonts w:hint="eastAsia"/>
                <w:lang w:val="en-US" w:eastAsia="zh-CN"/>
              </w:rPr>
              <w:t>1980/08</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eastAsia="zh-CN"/>
              </w:rPr>
            </w:pPr>
            <w:r>
              <w:rPr>
                <w:rFonts w:hint="eastAsia"/>
                <w:lang w:eastAsia="zh-CN"/>
              </w:rPr>
              <w:t>副教授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eastAsia="zh-CN"/>
              </w:rPr>
            </w:pPr>
            <w:r>
              <w:rPr>
                <w:rFonts w:hint="eastAsia"/>
                <w:lang w:eastAsia="zh-CN"/>
              </w:rPr>
              <w:t>郑州大学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eastAsia="zh-CN"/>
              </w:rPr>
            </w:pPr>
            <w:r>
              <w:rPr>
                <w:rFonts w:hint="eastAsia"/>
                <w:lang w:eastAsia="zh-CN"/>
              </w:rPr>
              <w:t>计算机科学与技术</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赵丽红</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pPr>
            <w:r>
              <w:rPr>
                <w:rFonts w:hint="eastAsia"/>
              </w:rPr>
              <w:t>女</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pPr>
            <w:r>
              <w:rPr>
                <w:rFonts w:hint="eastAsia"/>
              </w:rPr>
              <w:t>1982</w:t>
            </w:r>
            <w:r>
              <w:rPr>
                <w:rFonts w:hint="eastAsia"/>
                <w:lang w:val="en-US" w:eastAsia="zh-CN"/>
              </w:rPr>
              <w:t>/0</w:t>
            </w:r>
            <w:r>
              <w:rPr>
                <w:rFonts w:hint="eastAsia"/>
              </w:rPr>
              <w:t>7</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pPr>
            <w:r>
              <w:rPr>
                <w:rFonts w:hint="eastAsia"/>
              </w:rPr>
              <w:t>讲</w:t>
            </w:r>
            <w:bookmarkStart w:id="0" w:name="_GoBack"/>
            <w:bookmarkEnd w:id="0"/>
            <w:r>
              <w:rPr>
                <w:rFonts w:hint="eastAsia"/>
              </w:rPr>
              <w:t>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pPr>
            <w:r>
              <w:rPr>
                <w:rFonts w:hint="eastAsia"/>
              </w:rPr>
              <w:t>郑州大学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pPr>
            <w:r>
              <w:rPr>
                <w:rFonts w:hint="eastAsia"/>
              </w:rPr>
              <w:t>计算机科学与技术</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asciiTheme="majorHAnsi" w:hAnsiTheme="majorHAnsi" w:eastAsiaTheme="majorEastAsia" w:cstheme="majorBidi"/>
                <w:b/>
                <w:bCs/>
              </w:rPr>
            </w:pPr>
            <w:r>
              <w:rPr>
                <w:rFonts w:hint="eastAsia" w:asciiTheme="majorHAnsi" w:hAnsiTheme="majorHAnsi" w:eastAsiaTheme="majorEastAsia" w:cstheme="majorBidi"/>
                <w:b/>
                <w:bCs/>
                <w:lang w:eastAsia="zh-CN"/>
              </w:rPr>
              <w:t>容</w:t>
            </w:r>
            <w:r>
              <w:rPr>
                <w:rFonts w:hint="eastAsia" w:asciiTheme="majorHAnsi" w:hAnsiTheme="majorHAnsi" w:eastAsiaTheme="majorEastAsia" w:cstheme="majorBidi"/>
                <w:b/>
                <w:bCs/>
              </w:rPr>
              <w:t>强</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男</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1971</w:t>
            </w:r>
            <w:r>
              <w:rPr>
                <w:rFonts w:hint="eastAsia"/>
                <w:lang w:val="en-US" w:eastAsia="zh-CN"/>
              </w:rPr>
              <w:t>/0</w:t>
            </w:r>
            <w:r>
              <w:rPr>
                <w:rFonts w:hint="eastAsia"/>
              </w:rPr>
              <w:t>1</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副教授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ascii="Arial" w:hAnsi="Arial" w:cs="Arial"/>
                <w:szCs w:val="18"/>
              </w:rPr>
              <w:t>电子科技大学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软件工程</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asciiTheme="majorHAnsi" w:hAnsiTheme="majorHAnsi" w:eastAsiaTheme="majorEastAsia" w:cstheme="majorBidi"/>
                <w:b/>
                <w:bCs/>
              </w:rPr>
            </w:pPr>
            <w:r>
              <w:rPr>
                <w:rFonts w:hint="eastAsia" w:asciiTheme="majorHAnsi" w:hAnsiTheme="majorHAnsi" w:eastAsiaTheme="majorEastAsia" w:cstheme="majorBidi"/>
                <w:b/>
                <w:bCs/>
              </w:rPr>
              <w:t>张鸿</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女</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1974</w:t>
            </w:r>
            <w:r>
              <w:rPr>
                <w:rFonts w:hint="eastAsia"/>
                <w:lang w:val="en-US" w:eastAsia="zh-CN"/>
              </w:rPr>
              <w:t>/0</w:t>
            </w:r>
            <w:r>
              <w:rPr>
                <w:rFonts w:hint="eastAsia"/>
              </w:rPr>
              <w:t>7</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副教授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郑州大学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pPr>
            <w:r>
              <w:rPr>
                <w:rFonts w:hint="eastAsia"/>
              </w:rPr>
              <w:t>计算机科学与技术</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何保锋</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tcPr>
          <w:p>
            <w:pPr>
              <w:spacing w:line="360" w:lineRule="auto"/>
              <w:rPr>
                <w:rFonts w:hint="eastAsia" w:eastAsiaTheme="minorEastAsia"/>
                <w:lang w:eastAsia="zh-CN"/>
              </w:rPr>
            </w:pPr>
            <w:r>
              <w:rPr>
                <w:rFonts w:hint="eastAsia"/>
                <w:lang w:eastAsia="zh-CN"/>
              </w:rPr>
              <w:t>男</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vAlign w:val="top"/>
          </w:tcPr>
          <w:p>
            <w:pPr>
              <w:spacing w:line="360" w:lineRule="auto"/>
              <w:rPr>
                <w:rFonts w:hint="eastAsia"/>
              </w:rPr>
            </w:pPr>
            <w:r>
              <w:rPr>
                <w:rFonts w:hint="eastAsia"/>
                <w:lang w:val="en-US" w:eastAsia="zh-CN"/>
              </w:rPr>
              <w:t>1980/08</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vAlign w:val="top"/>
          </w:tcPr>
          <w:p>
            <w:pPr>
              <w:spacing w:line="360" w:lineRule="auto"/>
              <w:rPr>
                <w:rFonts w:hint="eastAsia"/>
              </w:rPr>
            </w:pPr>
            <w:r>
              <w:rPr>
                <w:rFonts w:hint="eastAsia"/>
                <w:lang w:eastAsia="zh-CN"/>
              </w:rPr>
              <w:t>副教授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vAlign w:val="top"/>
          </w:tcPr>
          <w:p>
            <w:pPr>
              <w:spacing w:line="360" w:lineRule="auto"/>
              <w:rPr>
                <w:rFonts w:hint="eastAsia"/>
              </w:rPr>
            </w:pPr>
            <w:r>
              <w:rPr>
                <w:rFonts w:hint="eastAsia"/>
                <w:lang w:eastAsia="zh-CN"/>
              </w:rPr>
              <w:t>郑州大学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vAlign w:val="top"/>
          </w:tcPr>
          <w:p>
            <w:pPr>
              <w:spacing w:line="360" w:lineRule="auto"/>
              <w:rPr>
                <w:rFonts w:hint="eastAsia"/>
              </w:rPr>
            </w:pPr>
            <w:r>
              <w:rPr>
                <w:rFonts w:hint="eastAsia"/>
              </w:rPr>
              <w:t>计算机科学与技术</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c>
          <w:tcPr>
            <w:tcW w:w="1101" w:type="dxa"/>
            <w:tcBorders>
              <w:top w:val="single" w:color="9BBB59" w:themeColor="accent3" w:sz="8" w:space="0"/>
              <w:left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rPr>
                <w:rFonts w:hint="eastAsia" w:asciiTheme="majorHAnsi" w:hAnsiTheme="majorHAnsi" w:eastAsiaTheme="majorEastAsia" w:cstheme="majorBidi"/>
                <w:b/>
                <w:bCs/>
                <w:lang w:eastAsia="zh-CN"/>
              </w:rPr>
            </w:pPr>
            <w:r>
              <w:rPr>
                <w:rFonts w:hint="eastAsia" w:asciiTheme="majorHAnsi" w:hAnsiTheme="majorHAnsi" w:eastAsiaTheme="majorEastAsia" w:cstheme="majorBidi"/>
                <w:b/>
                <w:bCs/>
                <w:lang w:eastAsia="zh-CN"/>
              </w:rPr>
              <w:t>周飞菲</w:t>
            </w:r>
          </w:p>
        </w:tc>
        <w:tc>
          <w:tcPr>
            <w:tcW w:w="850"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rPr>
                <w:rFonts w:hint="eastAsia" w:eastAsiaTheme="minorEastAsia"/>
                <w:lang w:eastAsia="zh-CN"/>
              </w:rPr>
            </w:pPr>
            <w:r>
              <w:rPr>
                <w:rFonts w:hint="eastAsia"/>
                <w:lang w:eastAsia="zh-CN"/>
              </w:rPr>
              <w:t>女</w:t>
            </w:r>
          </w:p>
        </w:tc>
        <w:tc>
          <w:tcPr>
            <w:tcW w:w="1134"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tcPr>
          <w:p>
            <w:pPr>
              <w:spacing w:line="360" w:lineRule="auto"/>
              <w:rPr>
                <w:rFonts w:hint="eastAsia" w:eastAsiaTheme="minorEastAsia"/>
                <w:lang w:val="en-US" w:eastAsia="zh-CN"/>
              </w:rPr>
            </w:pPr>
            <w:r>
              <w:rPr>
                <w:rFonts w:hint="eastAsia"/>
                <w:lang w:val="en-US" w:eastAsia="zh-CN"/>
              </w:rPr>
              <w:t>1980/06</w:t>
            </w:r>
          </w:p>
        </w:tc>
        <w:tc>
          <w:tcPr>
            <w:tcW w:w="8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vAlign w:val="top"/>
          </w:tcPr>
          <w:p>
            <w:pPr>
              <w:spacing w:line="360" w:lineRule="auto"/>
            </w:pPr>
            <w:r>
              <w:rPr>
                <w:rFonts w:hint="eastAsia"/>
              </w:rPr>
              <w:t>副教授</w:t>
            </w:r>
          </w:p>
        </w:tc>
        <w:tc>
          <w:tcPr>
            <w:tcW w:w="2551"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vAlign w:val="top"/>
          </w:tcPr>
          <w:p>
            <w:pPr>
              <w:spacing w:line="360" w:lineRule="auto"/>
            </w:pPr>
            <w:r>
              <w:rPr>
                <w:rFonts w:hint="eastAsia"/>
                <w:lang w:eastAsia="zh-CN"/>
              </w:rPr>
              <w:t>兰州</w:t>
            </w:r>
            <w:r>
              <w:rPr>
                <w:rFonts w:hint="eastAsia"/>
              </w:rPr>
              <w:t>大学</w:t>
            </w:r>
          </w:p>
        </w:tc>
        <w:tc>
          <w:tcPr>
            <w:tcW w:w="2126" w:type="dxa"/>
            <w:tcBorders>
              <w:top w:val="single" w:color="9BBB59" w:themeColor="accent3" w:sz="8" w:space="0"/>
              <w:bottom w:val="single" w:color="9BBB59" w:themeColor="accent3" w:sz="8" w:space="0"/>
              <w:right w:val="single" w:color="9BBB59" w:themeColor="accent3" w:sz="8" w:space="0"/>
              <w:insideH w:val="single" w:sz="8" w:space="0"/>
              <w:insideV w:val="single" w:sz="8" w:space="0"/>
            </w:tcBorders>
            <w:shd w:val="clear" w:color="auto" w:fill="E6EED5" w:themeFill="accent3" w:themeFillTint="3F"/>
            <w:vAlign w:val="top"/>
          </w:tcPr>
          <w:p>
            <w:pPr>
              <w:spacing w:line="360" w:lineRule="auto"/>
            </w:pPr>
            <w:r>
              <w:rPr>
                <w:rFonts w:hint="eastAsia"/>
              </w:rPr>
              <w:t>计算机科学与技术</w:t>
            </w:r>
          </w:p>
        </w:tc>
      </w:tr>
    </w:tbl>
    <w:p>
      <w:pPr>
        <w:spacing w:line="360" w:lineRule="auto"/>
        <w:ind w:firstLine="420" w:firstLineChars="200"/>
      </w:pPr>
    </w:p>
    <w:p>
      <w:pPr>
        <w:spacing w:line="360" w:lineRule="auto"/>
        <w:ind w:firstLine="420" w:firstLineChars="200"/>
      </w:pPr>
      <w:r>
        <w:rPr>
          <w:rFonts w:hint="eastAsia"/>
        </w:rPr>
        <w:t>围绕精品课程建设，建立合理的教学团队。课程组教师共7人，所学专业包含计算机应用、</w:t>
      </w:r>
      <w:r>
        <w:rPr>
          <w:rFonts w:hint="eastAsia"/>
          <w:lang w:eastAsia="zh-CN"/>
        </w:rPr>
        <w:t>计算机科学与技术</w:t>
      </w:r>
      <w:r>
        <w:rPr>
          <w:rFonts w:hint="eastAsia"/>
        </w:rPr>
        <w:t>、软件工程等。学历结构和专业知识结构合理，理论基础和实践能力扎实，能充分满足教学科研的需求。</w:t>
      </w:r>
    </w:p>
    <w:p>
      <w:pPr>
        <w:spacing w:line="360" w:lineRule="auto"/>
        <w:ind w:firstLine="539" w:firstLineChars="257"/>
        <w:rPr>
          <w:sz w:val="24"/>
        </w:rPr>
      </w:pPr>
      <w:r>
        <w:rPr>
          <w:rFonts w:hint="eastAsia"/>
        </w:rPr>
        <w:t>教学队伍年龄、职称结构合理。在年龄结构上，30-50岁教师</w:t>
      </w:r>
      <w:r>
        <w:rPr>
          <w:rFonts w:hint="eastAsia"/>
          <w:lang w:val="en-US" w:eastAsia="zh-CN"/>
        </w:rPr>
        <w:t>7</w:t>
      </w:r>
      <w:r>
        <w:rPr>
          <w:rFonts w:hint="eastAsia"/>
        </w:rPr>
        <w:t>人，年龄层次分布合理。形成以中青年教师为主的教师梯队，是一支极具活力的年轻化教师队伍，符和信息社会知识更新的发展趋势。教师队伍职称结构良好，其中副教授</w:t>
      </w:r>
      <w:r>
        <w:rPr>
          <w:rFonts w:hint="eastAsia"/>
          <w:lang w:val="en-US" w:eastAsia="zh-CN"/>
        </w:rPr>
        <w:t>6</w:t>
      </w:r>
      <w:r>
        <w:rPr>
          <w:rFonts w:hint="eastAsia"/>
        </w:rPr>
        <w:t>名，讲师1名。</w:t>
      </w:r>
    </w:p>
    <w:p>
      <w:pPr>
        <w:spacing w:line="360" w:lineRule="auto"/>
        <w:ind w:firstLine="420" w:firstLineChars="200"/>
      </w:pPr>
      <w:r>
        <w:rPr>
          <w:rFonts w:hint="eastAsia"/>
        </w:rPr>
        <w:t>学缘结构合理。课程组教师分别毕业于</w:t>
      </w:r>
      <w:r>
        <w:rPr>
          <w:rFonts w:hint="eastAsia"/>
          <w:lang w:eastAsia="zh-CN"/>
        </w:rPr>
        <w:t>电子科技大学、</w:t>
      </w:r>
      <w:r>
        <w:rPr>
          <w:rFonts w:hint="eastAsia"/>
        </w:rPr>
        <w:t>郑州大学、</w:t>
      </w:r>
      <w:r>
        <w:rPr>
          <w:rFonts w:hint="eastAsia"/>
          <w:lang w:eastAsia="zh-CN"/>
        </w:rPr>
        <w:t>兰州</w:t>
      </w:r>
      <w:r>
        <w:rPr>
          <w:rFonts w:hint="eastAsia"/>
        </w:rPr>
        <w:t>大学等，不同的知识结构的融合有利于课程的教学和教改活动。大部分教师除讲授《</w:t>
      </w:r>
      <w:r>
        <w:rPr>
          <w:rFonts w:hint="eastAsia"/>
          <w:lang w:val="en-US" w:eastAsia="zh-CN"/>
        </w:rPr>
        <w:t>C语言程序设计》</w:t>
      </w:r>
      <w:r>
        <w:rPr>
          <w:rFonts w:hint="eastAsia"/>
        </w:rPr>
        <w:t>系列课程之外，还同时讲授各专业课程，如《</w:t>
      </w:r>
      <w:r>
        <w:rPr>
          <w:rFonts w:hint="eastAsia"/>
          <w:lang w:eastAsia="zh-CN"/>
        </w:rPr>
        <w:t>嵌入式</w:t>
      </w:r>
      <w:r>
        <w:rPr>
          <w:rFonts w:hint="eastAsia"/>
        </w:rPr>
        <w:t>》、《单片机原理》和《</w:t>
      </w:r>
      <w:r>
        <w:rPr>
          <w:rFonts w:hint="eastAsia"/>
          <w:lang w:eastAsia="zh-CN"/>
        </w:rPr>
        <w:t>计算机组成原理</w:t>
      </w:r>
      <w:r>
        <w:rPr>
          <w:rFonts w:hint="eastAsia"/>
        </w:rPr>
        <w:t>》等课程。与此同时，梯队中多位教师与国内外相关领域的众多知名专家学者建立了密切的联系，一方面便于教师及时了解和掌握计算机学科前沿发展的最新动态，从而便于教师及时了解和掌握信息科学发展的最新动态，进而灵活运用到教学当中，保证了本课程教学知识的全面性和前沿性；另一方面，通过经常邀请国内外知名学者来学校进行学术访问，给学生提供更多的学习机会，以拓展他们的知识面。</w:t>
      </w:r>
    </w:p>
    <w:p>
      <w:pPr>
        <w:spacing w:line="360" w:lineRule="auto"/>
        <w:ind w:firstLine="420" w:firstLineChars="200"/>
      </w:pPr>
      <w:r>
        <w:rPr>
          <w:rFonts w:hint="eastAsia"/>
        </w:rPr>
        <w:t>师资配置合理。在师资配置方面，以</w:t>
      </w:r>
      <w:r>
        <w:rPr>
          <w:rFonts w:hint="eastAsia"/>
          <w:lang w:eastAsia="zh-CN"/>
        </w:rPr>
        <w:t>赵少林</w:t>
      </w:r>
      <w:r>
        <w:rPr>
          <w:rFonts w:hint="eastAsia"/>
        </w:rPr>
        <w:t>老师为学科带头人的教学梯队，具有丰富的教学经验，同时有较高的教研和科研水平。教学梯队成员在教学的同时，积极申报承担各种教研和科研课题，积极参加国内外专业学科的学术活动。在学院的大力支持下，</w:t>
      </w:r>
      <w:r>
        <w:t>建立了良好的人才培养制度，提供各种便利条件，主动使青年教师走出校门进行交流和深造。课程组负责人具备</w:t>
      </w:r>
      <w:r>
        <w:rPr>
          <w:rFonts w:hint="eastAsia"/>
        </w:rPr>
        <w:t>1</w:t>
      </w:r>
      <w:r>
        <w:t>0余年教学经历，主要成员也均有6年以上的教学经历，教学经验丰富，主讲教师每学期年终考核成绩均为优良，教学效果有较好的声誉，得到同行专家和学生的一致好评。</w:t>
      </w:r>
    </w:p>
    <w:p>
      <w:pPr>
        <w:spacing w:line="360" w:lineRule="auto"/>
        <w:rPr>
          <w:sz w:val="28"/>
        </w:rPr>
      </w:pPr>
    </w:p>
    <w:p>
      <w:pPr>
        <w:spacing w:line="360" w:lineRule="auto"/>
        <w:rPr>
          <w:sz w:val="28"/>
        </w:rPr>
      </w:pPr>
    </w:p>
    <w:p>
      <w:pPr>
        <w:spacing w:line="360" w:lineRule="auto"/>
        <w:rPr>
          <w:sz w:val="28"/>
        </w:rPr>
      </w:pPr>
    </w:p>
    <w:p>
      <w:pPr>
        <w:spacing w:line="360" w:lineRule="auto"/>
        <w:rPr>
          <w:sz w:val="28"/>
        </w:rPr>
      </w:pPr>
    </w:p>
    <w:p>
      <w:pPr>
        <w:spacing w:line="360" w:lineRule="auto"/>
        <w:rPr>
          <w:sz w:val="28"/>
        </w:rPr>
      </w:pPr>
    </w:p>
    <w:p>
      <w:pPr>
        <w:spacing w:line="360" w:lineRule="auto"/>
        <w:rPr>
          <w:sz w:val="28"/>
        </w:rPr>
      </w:pPr>
    </w:p>
    <w:p>
      <w:pPr>
        <w:spacing w:line="360" w:lineRule="auto"/>
        <w:rPr>
          <w:sz w:val="28"/>
        </w:rPr>
      </w:pPr>
    </w:p>
    <w:p>
      <w:pPr>
        <w:spacing w:line="360" w:lineRule="auto"/>
        <w:rPr>
          <w:sz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932"/>
    <w:rsid w:val="00021AFF"/>
    <w:rsid w:val="000419EE"/>
    <w:rsid w:val="001D489F"/>
    <w:rsid w:val="00215396"/>
    <w:rsid w:val="00241932"/>
    <w:rsid w:val="00291EF0"/>
    <w:rsid w:val="002B59A1"/>
    <w:rsid w:val="002D4AB1"/>
    <w:rsid w:val="003708E4"/>
    <w:rsid w:val="004675ED"/>
    <w:rsid w:val="004B6EE4"/>
    <w:rsid w:val="00592F2F"/>
    <w:rsid w:val="00690A02"/>
    <w:rsid w:val="007A6A58"/>
    <w:rsid w:val="00863EF9"/>
    <w:rsid w:val="008C22D3"/>
    <w:rsid w:val="008D1583"/>
    <w:rsid w:val="00A75EE4"/>
    <w:rsid w:val="00D759BB"/>
    <w:rsid w:val="00DD6C48"/>
    <w:rsid w:val="00E47C39"/>
    <w:rsid w:val="10985FEA"/>
    <w:rsid w:val="2E69513F"/>
    <w:rsid w:val="59E74AB0"/>
    <w:rsid w:val="5DD66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Light Grid Accent 3"/>
    <w:basedOn w:val="6"/>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156</Words>
  <Characters>892</Characters>
  <Lines>7</Lines>
  <Paragraphs>2</Paragraphs>
  <ScaleCrop>false</ScaleCrop>
  <LinksUpToDate>false</LinksUpToDate>
  <CharactersWithSpaces>1046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2017-09-27T01:58:00Z</dcterms:created>
  <dc:creator>OS</dc:creator>
  <cp:lastModifiedBy>Administrator</cp:lastModifiedBy>
  <dcterms:modified xsi:type="dcterms:W3CDTF">2017-10-16T04:19:43Z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